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9C2" w:rsidRDefault="000B59C2" w:rsidP="000B59C2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B59C2" w:rsidRPr="004928C0" w:rsidRDefault="000B59C2" w:rsidP="000B59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8C0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0B59C2" w:rsidRPr="004928C0" w:rsidRDefault="000B59C2" w:rsidP="000B59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8C0">
        <w:rPr>
          <w:rFonts w:ascii="Times New Roman" w:hAnsi="Times New Roman" w:cs="Times New Roman"/>
          <w:sz w:val="28"/>
          <w:szCs w:val="28"/>
        </w:rPr>
        <w:t xml:space="preserve"> «Детский сад №2 « </w:t>
      </w:r>
      <w:proofErr w:type="spellStart"/>
      <w:r w:rsidRPr="004928C0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4928C0">
        <w:rPr>
          <w:rFonts w:ascii="Times New Roman" w:hAnsi="Times New Roman" w:cs="Times New Roman"/>
          <w:sz w:val="28"/>
          <w:szCs w:val="28"/>
        </w:rPr>
        <w:t>»</w:t>
      </w:r>
    </w:p>
    <w:p w:rsidR="000B59C2" w:rsidRPr="004928C0" w:rsidRDefault="000B59C2" w:rsidP="000B5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59C2" w:rsidRDefault="000B59C2" w:rsidP="000B5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B59C2" w:rsidRDefault="000B59C2" w:rsidP="000B5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B59C2" w:rsidRDefault="000B59C2" w:rsidP="000B5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B59C2" w:rsidRDefault="000B59C2" w:rsidP="000B5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B59C2" w:rsidRDefault="000B59C2" w:rsidP="000B59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Консультация для воспитателей </w:t>
      </w:r>
    </w:p>
    <w:p w:rsidR="000B59C2" w:rsidRDefault="000B59C2" w:rsidP="000B59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B5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</w:t>
      </w:r>
      <w:proofErr w:type="spellStart"/>
      <w:r w:rsidRPr="000B59C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0B5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</w:p>
    <w:p w:rsidR="000B59C2" w:rsidRPr="000B59C2" w:rsidRDefault="000B59C2" w:rsidP="000B5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педагогическом процессе ДОУ</w:t>
      </w:r>
      <w:r w:rsidRPr="000B59C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B59C2" w:rsidRPr="000B59C2" w:rsidRDefault="000B59C2" w:rsidP="000B5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B59C2" w:rsidRPr="000B59C2" w:rsidRDefault="000B59C2" w:rsidP="000B5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B59C2" w:rsidRPr="000B59C2" w:rsidRDefault="000B59C2" w:rsidP="000B59C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0B59C2" w:rsidRDefault="000B59C2" w:rsidP="000B5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B59C2" w:rsidRDefault="000B59C2" w:rsidP="000B5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B59C2" w:rsidRDefault="000B59C2" w:rsidP="000B5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B59C2" w:rsidRDefault="000B59C2" w:rsidP="000B5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B59C2" w:rsidRPr="008A5F2A" w:rsidRDefault="000B59C2" w:rsidP="000B5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59C2" w:rsidRDefault="000B59C2" w:rsidP="000B59C2">
      <w:pPr>
        <w:rPr>
          <w:rFonts w:ascii="Times New Roman" w:hAnsi="Times New Roman" w:cs="Times New Roman"/>
          <w:b/>
          <w:sz w:val="24"/>
          <w:szCs w:val="24"/>
        </w:rPr>
      </w:pPr>
    </w:p>
    <w:p w:rsidR="000B59C2" w:rsidRPr="00EC358E" w:rsidRDefault="000B59C2" w:rsidP="000B5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B59C2" w:rsidRDefault="000B59C2" w:rsidP="000B5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B59C2" w:rsidRDefault="000B59C2" w:rsidP="000B5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B59C2" w:rsidRDefault="000B59C2" w:rsidP="000B5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B59C2" w:rsidRDefault="000B59C2" w:rsidP="000B5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B59C2" w:rsidRDefault="000B59C2" w:rsidP="000B5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B59C2" w:rsidRDefault="000B59C2" w:rsidP="000B5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B59C2" w:rsidRDefault="000B59C2" w:rsidP="000B5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B59C2" w:rsidRDefault="000B59C2" w:rsidP="000B5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B59C2" w:rsidRDefault="000B59C2" w:rsidP="000B5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B59C2" w:rsidRDefault="000B59C2" w:rsidP="000B5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B59C2" w:rsidRPr="008A5F2A" w:rsidRDefault="000B59C2" w:rsidP="000B59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59C2" w:rsidRPr="008A5F2A" w:rsidRDefault="000B59C2" w:rsidP="000B59C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A5F2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8A5F2A">
        <w:rPr>
          <w:rFonts w:ascii="Times New Roman" w:hAnsi="Times New Roman" w:cs="Times New Roman"/>
          <w:sz w:val="28"/>
          <w:szCs w:val="28"/>
        </w:rPr>
        <w:t xml:space="preserve"> 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B59C2" w:rsidRPr="00C96D93" w:rsidRDefault="000B59C2" w:rsidP="000B59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Костоломова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Ж.Ф</w:t>
      </w:r>
    </w:p>
    <w:p w:rsidR="000B59C2" w:rsidRDefault="000B59C2" w:rsidP="000B5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B59C2" w:rsidRDefault="000B59C2" w:rsidP="000B5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B59C2" w:rsidRDefault="000B59C2" w:rsidP="000B5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B59C2" w:rsidRDefault="000B59C2" w:rsidP="000B5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B59C2" w:rsidRDefault="000B59C2" w:rsidP="000B5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B59C2" w:rsidRDefault="000B59C2" w:rsidP="000B5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B59C2" w:rsidRDefault="000B59C2" w:rsidP="000B59C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0B59C2" w:rsidRPr="000B59C2" w:rsidRDefault="000B59C2" w:rsidP="000B5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6060A">
        <w:rPr>
          <w:rFonts w:ascii="Times New Roman" w:hAnsi="Times New Roman" w:cs="Times New Roman"/>
          <w:sz w:val="28"/>
          <w:szCs w:val="28"/>
        </w:rPr>
        <w:t xml:space="preserve">Ханты – </w:t>
      </w:r>
      <w:proofErr w:type="spellStart"/>
      <w:r w:rsidRPr="00A6060A">
        <w:rPr>
          <w:rFonts w:ascii="Times New Roman" w:hAnsi="Times New Roman" w:cs="Times New Roman"/>
          <w:sz w:val="28"/>
          <w:szCs w:val="28"/>
        </w:rPr>
        <w:t>Мансийск</w:t>
      </w:r>
      <w:proofErr w:type="spellEnd"/>
      <w:proofErr w:type="gramEnd"/>
      <w:r w:rsidRPr="00A6060A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A6060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59C2" w:rsidRDefault="000B59C2" w:rsidP="000B59C2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B59C2" w:rsidRDefault="000B59C2" w:rsidP="000B59C2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B59C2" w:rsidRDefault="000B59C2" w:rsidP="000B59C2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B59C2" w:rsidRDefault="000B59C2" w:rsidP="00FE2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151FF" w:rsidRPr="000B59C2" w:rsidRDefault="008151FF" w:rsidP="000B59C2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0B59C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Забота о здоровье - это важнейший труд воспитателя.</w:t>
      </w:r>
      <w:r w:rsid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</w:t>
      </w:r>
      <w:r w:rsidRPr="000B59C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 жизнерадостности, бодрости детей</w:t>
      </w:r>
      <w:r w:rsid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</w:t>
      </w:r>
      <w:r w:rsidRPr="000B59C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зависит их духовная жизнь, мировоззрение, умственное развитие,</w:t>
      </w:r>
    </w:p>
    <w:p w:rsidR="008151FF" w:rsidRPr="000B59C2" w:rsidRDefault="008151FF" w:rsidP="000B59C2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прочность знаний, вера в свои силы».</w:t>
      </w:r>
    </w:p>
    <w:p w:rsidR="008151FF" w:rsidRDefault="008151FF" w:rsidP="000B59C2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А. Сухомлинский.</w:t>
      </w:r>
    </w:p>
    <w:p w:rsidR="000B59C2" w:rsidRPr="000B59C2" w:rsidRDefault="000B59C2" w:rsidP="000B59C2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151FF" w:rsidRPr="000B59C2" w:rsidRDefault="008151FF" w:rsidP="00FE261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сохранение и укрепление </w:t>
      </w:r>
      <w:hyperlink r:id="rId6" w:tooltip="Здоровьесберегающие технологии в ДОУ" w:history="1">
        <w:r w:rsidRPr="000B59C2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здоровья детей</w:t>
        </w:r>
      </w:hyperlink>
      <w:r w:rsidRPr="000B59C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одна из главных стратегических задач развития страны. Она регламентируется и обеспечивается нормативными документами, которые я пользуюсь в своей работе:</w:t>
      </w:r>
    </w:p>
    <w:p w:rsidR="008151FF" w:rsidRPr="000B59C2" w:rsidRDefault="008151FF" w:rsidP="00FE261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Конвенция о правах ребёнка.</w:t>
      </w:r>
    </w:p>
    <w:p w:rsidR="008151FF" w:rsidRPr="000B59C2" w:rsidRDefault="008151FF" w:rsidP="00FE261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Конституция Российской Федерации.</w:t>
      </w:r>
    </w:p>
    <w:p w:rsidR="008151FF" w:rsidRPr="000B59C2" w:rsidRDefault="008151FF" w:rsidP="00FE261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Закон Российской Федерации «Об образовании в РФ».</w:t>
      </w:r>
    </w:p>
    <w:p w:rsidR="008151FF" w:rsidRPr="00FE261D" w:rsidRDefault="008151FF" w:rsidP="00FE261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Закон Российской Федерации «Об основных гарантиях прав ребёнка в РФ».</w:t>
      </w:r>
      <w:r w:rsid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</w:t>
      </w: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Приказ </w:t>
      </w:r>
      <w:proofErr w:type="spellStart"/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Минобрнауки</w:t>
      </w:r>
      <w:proofErr w:type="spellEnd"/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РФ от 17.10.2013г. №1155 «Об утверждении ФГОС ДО»</w:t>
      </w:r>
    </w:p>
    <w:p w:rsidR="008151FF" w:rsidRPr="000B59C2" w:rsidRDefault="008151FF" w:rsidP="00FE261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E26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Здоровьесберегающая</w:t>
      </w:r>
      <w:proofErr w:type="spellEnd"/>
      <w:r w:rsidRPr="00FE26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технология</w:t>
      </w:r>
      <w:r w:rsidRPr="000B59C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это система мер, включающая взаимосвязь и взаимодействие всех факторов образовательной среды, направленных на сохранение здоровья ребёнка на всех этапах его обучения и развития. В концепции дошкольного образования предусмотрено не только сохранение, но и активное формирование здорового образа жизни и здоровья воспитанников.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Одной из основных задач на протяжении последних лет, над которой я </w:t>
      </w:r>
      <w:proofErr w:type="gramStart"/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работаю</w:t>
      </w:r>
      <w:proofErr w:type="gramEnd"/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является воспитание здорового ребёнка, с учётом возрастных и индивидуальных особенностей детей, а также разработка и внедрение в практику </w:t>
      </w:r>
      <w:proofErr w:type="spellStart"/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здоровьесберегающих</w:t>
      </w:r>
      <w:proofErr w:type="spellEnd"/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технологий, формирование у ребёнка потребности в здоровом образе жизни.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полноценного физического развития детей, реализации потребности в движении я уделила большое внимание для создания </w:t>
      </w:r>
      <w:proofErr w:type="spellStart"/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здоровьесберегающего</w:t>
      </w:r>
      <w:proofErr w:type="spellEnd"/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пространства.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нашем детском саду оборудован физкультурный зал для занятий с разнообразным спортивным инвентарём.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территории детского сада имеется спортивная площадка с «полосами препятствий», гимнастические стенки, беговая дорожка, мишени для попадания в цель </w:t>
      </w:r>
      <w:proofErr w:type="gramStart"/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формированию двигательных умений и навыков.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работе с детьми нужно использовать </w:t>
      </w:r>
      <w:proofErr w:type="spellStart"/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здоровьесберегающие</w:t>
      </w:r>
      <w:proofErr w:type="spellEnd"/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технологии, которые помогают создавать благоприятные условия для формирования </w:t>
      </w: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основы базовой культуры личности, лучшему усвоению знаний детей и способствуют их гармоничному и всестороннему развитию.</w:t>
      </w:r>
    </w:p>
    <w:p w:rsidR="008151FF" w:rsidRPr="000B59C2" w:rsidRDefault="008151FF" w:rsidP="00FE261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B59C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Здоровьесберегающие</w:t>
      </w:r>
      <w:proofErr w:type="spellEnd"/>
      <w:r w:rsidRPr="000B59C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технологии можно разделить на 3 группы: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Технологии сохранения и стимулирования здоровья.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Технологии обучения здоровому образу жизни.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Технологии коррекционные.</w:t>
      </w:r>
    </w:p>
    <w:p w:rsidR="008151FF" w:rsidRPr="000B59C2" w:rsidRDefault="008151FF" w:rsidP="00FE261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Технологии сохранения и стимулирования здоровья:</w:t>
      </w:r>
    </w:p>
    <w:p w:rsidR="00FE261D" w:rsidRPr="000B59C2" w:rsidRDefault="00FE261D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Самомассаж;</w:t>
      </w:r>
    </w:p>
    <w:p w:rsidR="00FE261D" w:rsidRPr="000B59C2" w:rsidRDefault="00FE261D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Контроль осанки;</w:t>
      </w:r>
    </w:p>
    <w:p w:rsidR="00FE261D" w:rsidRPr="000B59C2" w:rsidRDefault="00FE261D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Дыхательная гимнастика;</w:t>
      </w:r>
    </w:p>
    <w:p w:rsidR="00FE261D" w:rsidRPr="000B59C2" w:rsidRDefault="00FE261D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Пальчиковая гимнастика;</w:t>
      </w:r>
    </w:p>
    <w:p w:rsidR="00FE261D" w:rsidRPr="000B59C2" w:rsidRDefault="00FE261D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Артикуляционная гимнастика;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Динамические паузы;</w:t>
      </w:r>
    </w:p>
    <w:p w:rsidR="00FE261D" w:rsidRPr="000B59C2" w:rsidRDefault="00FE261D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Гимнастика для глаз;</w:t>
      </w:r>
    </w:p>
    <w:p w:rsidR="00FE261D" w:rsidRPr="000B59C2" w:rsidRDefault="00FE261D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Оздоровительные игры;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Физкультминутки;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Мимическая гимнастика;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Релаксация.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 составные </w:t>
      </w:r>
      <w:proofErr w:type="spellStart"/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здоровьесберегающего</w:t>
      </w:r>
      <w:proofErr w:type="spellEnd"/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аспекта органично включены в режим дня.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Ежедневно проводить пальчиковую гимнастику с использованием различных предметов:</w:t>
      </w:r>
      <w:r w:rsidR="00FE261D"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орехов</w:t>
      </w:r>
      <w:r w:rsidR="00FE2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шишек,</w:t>
      </w:r>
      <w:r w:rsidR="00FE261D"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массажны</w:t>
      </w:r>
      <w:r w:rsidR="00FE2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</w:t>
      </w: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мячик</w:t>
      </w:r>
      <w:r w:rsidR="00FE2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ов.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Интенсивное воздействие на кончики пальцев стимулирует прилив крови к рукам, развивает мелкую моторику, речь. Повышает функциональную деятельность головного мозга, тонизирует весь организм.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Среди основных видов гимнастик, направленных на сохранение и укрепление здоровья детей, особого внимания заслуживает дыхательная гимнастика.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Дыхание — один из важнейших физиологических процессов. От дыхания во многом зависят здоровье человека, его физическая и умственная деятельность, работоспособность и выносливость.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Согласно статистическим данным, уровень распространенности заболеваний органов дыхания у детей очень высок. Дыхательная система малышей несовершенна. Жизненная емкость легких мала, а потребность в кислороде велика. С детьми дыхательную гимнастику необходимо проводить каждый день в хорошо проветренном помещении, в любое удобное время дня, исключая 20—30 минут до еды и сна и 1 час после приема пищи. Гимнастикой можно заниматься с раннего возраста как индивидуально, так и с группой детей. Перед гимнастикой необходимо очистить нос. Продолжительность занятия — от 10 до 20 минут. Это зависит от возраста детей, их индивидуальных возможностей и самочувствия.</w:t>
      </w:r>
    </w:p>
    <w:p w:rsidR="008151FF" w:rsidRPr="000B59C2" w:rsidRDefault="008151FF" w:rsidP="00FE261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Целью артикуляционной гимнастики</w:t>
      </w: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выработка правильных, полноценных движений артикуляционных органов, необходимых для правильного произношения звуков, и объединение простых движений в сложные – артикуляционные уклады различных фонем.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Артикуляционную гимнастику целесообразно проводить с детьми начиная с трехлетнего возраста. Желательно отводить на артикуляционные упражнения от 3-5 минут ежедневно в младшем дошкольном возрасте до 10-12 минут ежедневно для детей старшего дошкольного возраста. </w:t>
      </w:r>
      <w:proofErr w:type="gramStart"/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комплекс должен включать от четырех до восьми упражнений (соответственно возрасту детей, но не должен превышать рекомендованной продолжительности.</w:t>
      </w:r>
      <w:proofErr w:type="gramEnd"/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Одной из форм работы по профилактике и коррекции зрительного аппарата выступает зрительная гимнастика.</w:t>
      </w:r>
    </w:p>
    <w:p w:rsidR="008151FF" w:rsidRPr="000B59C2" w:rsidRDefault="008151FF" w:rsidP="00FE261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Гимнастика для глаз </w:t>
      </w: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это один из приемов оздоровления детей, она относится к </w:t>
      </w:r>
      <w:proofErr w:type="spellStart"/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здоровьесберегающим</w:t>
      </w:r>
      <w:proofErr w:type="spellEnd"/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технологиям, наряду с дыхательной гимнастикой, самомассажем, динамическими паузами.</w:t>
      </w:r>
    </w:p>
    <w:p w:rsidR="008151FF" w:rsidRPr="000B59C2" w:rsidRDefault="008151FF" w:rsidP="00FE261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 гимнастики для глаз:</w:t>
      </w: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профилактика нарушений зрения дошкольников.</w:t>
      </w:r>
    </w:p>
    <w:p w:rsidR="008151FF" w:rsidRPr="000B59C2" w:rsidRDefault="008151FF" w:rsidP="00FE261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предупреждение утомления;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укрепление глазных мышц нарушений зрения, переутомления;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снятие напряжения;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общее оздоровление зрительного аппарата.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Гимнастика для глаз благотворно влияет на работоспособность зрительного анализатора и всего организма.</w:t>
      </w:r>
    </w:p>
    <w:p w:rsidR="008151FF" w:rsidRPr="000B59C2" w:rsidRDefault="008151FF" w:rsidP="00FE261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Условия:</w:t>
      </w: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проведения не требует специальных условий. Любая гимнастика для глаз проводится стоя.</w:t>
      </w:r>
    </w:p>
    <w:p w:rsidR="008151FF" w:rsidRPr="000B59C2" w:rsidRDefault="008151FF" w:rsidP="00FE261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Время:</w:t>
      </w: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Выполняются </w:t>
      </w:r>
      <w:r w:rsidR="00FE2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FE2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мин.</w:t>
      </w:r>
      <w:r w:rsidR="00FE2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</w:t>
      </w: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Правило: При выполнении упражнений голова неподвижна (если не указано иначе).</w:t>
      </w:r>
      <w:r w:rsidR="00FE2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 </w:t>
      </w: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с патологией зрения противопоказаны упражнения, связанные с длительным и резким наклоном головы.</w:t>
      </w:r>
    </w:p>
    <w:p w:rsidR="008151FF" w:rsidRPr="000B59C2" w:rsidRDefault="008151FF" w:rsidP="00FE261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Прием проведения – наглядный показ действий педагога.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гимнастика для глаз используется педагогом в системе </w:t>
      </w:r>
      <w:proofErr w:type="spellStart"/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здоровьесбережения</w:t>
      </w:r>
      <w:proofErr w:type="spellEnd"/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ежедневно, то рекомендуется на неделю планировать для разучивания и выполнения 1 компле</w:t>
      </w:r>
      <w:proofErr w:type="gramStart"/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кс в ст</w:t>
      </w:r>
      <w:proofErr w:type="gramEnd"/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ихотворной форме, совмещая его 1 или 2 раза с комплексами другого вида.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 названию гимнастики для глаз легко подобрать ее по теме </w:t>
      </w:r>
      <w:r w:rsidR="00FE2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ОД.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 планировании рекомендуется учитывать принцип усложнения, отработав вначале простые движения глазами: вправо-влево, вверх-вниз, круговые движения, зажмуривания, моргание, выпячивание глаз, а затем используя их по поду более сложного стихотворного текста в различных сочетаниях. </w:t>
      </w:r>
      <w:proofErr w:type="gramStart"/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Стихотворный текст также нужно использовать вначале небольшой (до 4 строк, а затем переходить к более сложным и длинным.</w:t>
      </w:r>
      <w:proofErr w:type="gramEnd"/>
    </w:p>
    <w:p w:rsidR="008151FF" w:rsidRPr="000B59C2" w:rsidRDefault="008151FF" w:rsidP="00FE261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Мимика –</w:t>
      </w: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это движение лица, которое выражает внутреннее эмоциональное состояние человека. Она наделена свойством, отражать психическое состояние человека, выражение лица во многом определяется динамикой и статикой мимических мышц.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Мимика тесно связана с артикуляцией и, стимулируя ребенка изображать на лице различные эмоции, мы способствуем развитию у него не только мимической, но и артикуляционной моторики, в частности развиваем подвижность мышц губ и щек.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Именно поэтому для маленьких детей большое значение приобретает эмоциональная разгрузка. Лучшим средством эмоционального тренинга в таких ситуациях является мимическая гимнастика, которая помогает ребенку: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познать сущность эмоциональных состояний как собственных, так и окружающих людей;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развить произвольность собственного поведения через осознанное и адекватное проявление эмоций;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усилить глубину и устойчивость чувств;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разгрузиться от излишних переживаний, проявив свое эмоциональное состояние.</w:t>
      </w:r>
    </w:p>
    <w:p w:rsidR="008151FF" w:rsidRPr="000B59C2" w:rsidRDefault="008151FF" w:rsidP="00FE261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Элементы закаливания в режиме дня: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мытьё рук до локтя прохладной водой;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полоскание горла водой комнатной температуры.</w:t>
      </w:r>
    </w:p>
    <w:p w:rsidR="008151FF" w:rsidRPr="000B59C2" w:rsidRDefault="008151FF" w:rsidP="00FE261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Технологии обучения </w:t>
      </w:r>
      <w:proofErr w:type="spellStart"/>
      <w:r w:rsidRPr="000B59C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здоровьесберегающему</w:t>
      </w:r>
      <w:proofErr w:type="spellEnd"/>
      <w:r w:rsidRPr="000B59C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образу жизни: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Утренняя гимнастика;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Физкультурные занятия;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Физкультурные досуги;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Точечный массаж;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Спортивные развлечения;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Гимнастика пробуждения.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сохранения и укрепления здоровья дошкольников необходимым условием является физическое воспитание. Его основная задача – улучшение состояния здоровья и физического развития; формирование двигательных навыков; повышение работоспособности; расширение функциональных возможностей развивающегося организма.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Гимнастика пробуждения проводится регулярно, после дневного сна в сочетании с самомассажем, ходьбой по дорожкам здоровья и пуговичным коврикам.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Активный отдых - это подвижные игры, спортивные, хороводные игры с правилами. Важный результат игры – радость и эмоциональный подъём. Благодаря этому свойству подвижные игры больше, чем другие средства физической культуры, отвечают задачам активного отдыха и формирования здорового образа жизни.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 прогулок в любое время года и любую погоду. В содержание прогулки включаются подвижные игры и эстафеты, спортивные упражнения (катание на санках, самокатах, занятия общей физической подготовкой).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Технологии терапевтического воздействия в организованных формах обучения: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Музыкотерапия (музыкальное сопровождение режимных моментов и занятий);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Свето и </w:t>
      </w:r>
      <w:proofErr w:type="spellStart"/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цветотерапия</w:t>
      </w:r>
      <w:proofErr w:type="spellEnd"/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(обеспечение светового режима; цветовое и </w:t>
      </w:r>
      <w:bookmarkStart w:id="0" w:name="_GoBack"/>
      <w:bookmarkEnd w:id="0"/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световое сопровождение</w:t>
      </w:r>
      <w:proofErr w:type="gramEnd"/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среды и учебного процесса);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Звукотерапия</w:t>
      </w:r>
      <w:proofErr w:type="spellEnd"/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(лечение звуками природы);</w:t>
      </w:r>
    </w:p>
    <w:p w:rsidR="008151FF" w:rsidRPr="000B59C2" w:rsidRDefault="008151FF" w:rsidP="00FE261D">
      <w:pPr>
        <w:shd w:val="clear" w:color="auto" w:fill="FFFFFF"/>
        <w:spacing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Фитотерапия (подбор комнатных растений).</w:t>
      </w:r>
    </w:p>
    <w:p w:rsidR="008151FF" w:rsidRPr="000B59C2" w:rsidRDefault="008151FF" w:rsidP="00FE261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9C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Работа с родителями:</w:t>
      </w: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эта работа является составляющей частью всего педагогического процесса, ведь от нашего сотрудничества многое зависит. Взаимодействие коллектива детского сада с родителями проходит под девизом </w:t>
      </w:r>
      <w:r w:rsidRPr="00FE2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FE26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Детский сад, мама, папа, я – это дружная семья</w:t>
      </w:r>
      <w:r w:rsidRPr="00FE2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», </w:t>
      </w: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способствует укреплению и сохранению здоровья детей, формированию здорового образа жизни в условиях семьи. Используются разнообразные формы работы с семьями детей:</w:t>
      </w:r>
      <w:r w:rsidR="00FE2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Дни здоровья с родителями, совместные досуги, праздники, соревнования.</w:t>
      </w:r>
      <w:r w:rsidR="00FE2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</w:t>
      </w:r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Подготовка к здоровому образу жизни ребёнка на основе </w:t>
      </w:r>
      <w:proofErr w:type="spellStart"/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здоровьесберегающих</w:t>
      </w:r>
      <w:proofErr w:type="spellEnd"/>
      <w:r w:rsidRPr="000B59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технологий должна стать приоритетным направлением в деятельности каждого образовательного учреждения для детей дошкольного возраста.</w:t>
      </w:r>
    </w:p>
    <w:p w:rsidR="000D17D9" w:rsidRPr="000B59C2" w:rsidRDefault="000D17D9" w:rsidP="00FE261D">
      <w:pPr>
        <w:rPr>
          <w:rFonts w:ascii="Times New Roman" w:hAnsi="Times New Roman" w:cs="Times New Roman"/>
          <w:sz w:val="28"/>
          <w:szCs w:val="28"/>
        </w:rPr>
      </w:pPr>
    </w:p>
    <w:sectPr w:rsidR="000D17D9" w:rsidRPr="000B59C2" w:rsidSect="00FE261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66572"/>
    <w:multiLevelType w:val="multilevel"/>
    <w:tmpl w:val="48EE3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D04"/>
    <w:rsid w:val="000B59C2"/>
    <w:rsid w:val="000D17D9"/>
    <w:rsid w:val="00566D04"/>
    <w:rsid w:val="008151FF"/>
    <w:rsid w:val="00F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0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zdorovesberegayushhie-tehnologi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1587</Words>
  <Characters>9050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Пользователь</cp:lastModifiedBy>
  <cp:revision>4</cp:revision>
  <dcterms:created xsi:type="dcterms:W3CDTF">2023-06-16T11:12:00Z</dcterms:created>
  <dcterms:modified xsi:type="dcterms:W3CDTF">2023-07-07T16:50:00Z</dcterms:modified>
</cp:coreProperties>
</file>