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E0" w:rsidRPr="002C1CE0" w:rsidRDefault="002C1CE0" w:rsidP="002C1CE0">
      <w:pPr>
        <w:jc w:val="center"/>
      </w:pPr>
      <w:r w:rsidRPr="002C1CE0">
        <w:rPr>
          <w:b/>
        </w:rPr>
        <w:t xml:space="preserve">Договор  № _____  </w:t>
      </w:r>
    </w:p>
    <w:p w:rsidR="002C1CE0" w:rsidRPr="002C1CE0" w:rsidRDefault="002C1CE0" w:rsidP="002C1CE0">
      <w:pPr>
        <w:jc w:val="center"/>
        <w:rPr>
          <w:b/>
        </w:rPr>
      </w:pPr>
      <w:r w:rsidRPr="002C1CE0">
        <w:rPr>
          <w:b/>
        </w:rPr>
        <w:t>об организации отдыха и оздоровления ребенка</w:t>
      </w:r>
    </w:p>
    <w:p w:rsidR="00E45342" w:rsidRDefault="00E45342" w:rsidP="00E45342">
      <w:pPr>
        <w:rPr>
          <w:b/>
          <w:sz w:val="28"/>
          <w:szCs w:val="28"/>
        </w:rPr>
      </w:pPr>
    </w:p>
    <w:p w:rsidR="002C1CE0" w:rsidRDefault="002C1CE0" w:rsidP="00E45342">
      <w:r>
        <w:t xml:space="preserve"> г. Ханты-Мансийск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DE4053">
        <w:t xml:space="preserve">     «____» ___________ 2023</w:t>
      </w:r>
      <w:r w:rsidR="00E45342">
        <w:t xml:space="preserve"> г.</w:t>
      </w:r>
    </w:p>
    <w:p w:rsidR="002C1CE0" w:rsidRDefault="002C1CE0" w:rsidP="002C1CE0">
      <w:r>
        <w:t xml:space="preserve"> </w:t>
      </w:r>
    </w:p>
    <w:p w:rsidR="002C1CE0" w:rsidRDefault="002C1CE0" w:rsidP="00A77709">
      <w:pPr>
        <w:ind w:left="-284"/>
        <w:jc w:val="both"/>
      </w:pPr>
      <w:r>
        <w:t xml:space="preserve">        </w:t>
      </w:r>
      <w:proofErr w:type="gramStart"/>
      <w:r>
        <w:t>Муниципальное  бюджетное дошкольное  образовательное учреждение «Детский сад № 2 «Дюймовочка» г. Ханты-Мансийска,  действующего на основании Лицензии на осуществление  образовательной  деятельности от 06.10.2017 г.,  № 2983   (выданной Службой по контролю и надзору в сфере образования Ханты-мансийского автономного округа - Югры бессрочно.</w:t>
      </w:r>
      <w:proofErr w:type="gramEnd"/>
      <w:r>
        <w:t xml:space="preserve"> </w:t>
      </w:r>
      <w:proofErr w:type="gramStart"/>
      <w:r>
        <w:t xml:space="preserve">Серия 86Л01, №0002247),  расположенного по адресу: 628011, РФ, Тюменская область, Ханты - Мансийский автономный округ - Югра, г. Ханты-Мансийск, ул. Гагарина, 94, в лице заведующего Бояркиной Елены Генриховны, действующей на основании Устава МБДОУ №2 «Дюймовочка»,  именуемой в дальнейшем «Организация», с одной стороны и </w:t>
      </w:r>
      <w:r w:rsidRPr="009E2220">
        <w:rPr>
          <w:b/>
        </w:rPr>
        <w:t>________________________________________________________________________________</w:t>
      </w:r>
      <w:r>
        <w:t>_</w:t>
      </w:r>
      <w:proofErr w:type="gramEnd"/>
    </w:p>
    <w:p w:rsidR="002C1CE0" w:rsidRPr="00E45342" w:rsidRDefault="002C1CE0" w:rsidP="002C1CE0">
      <w:pPr>
        <w:jc w:val="center"/>
        <w:rPr>
          <w:rFonts w:eastAsia="Courier New"/>
          <w:color w:val="000000"/>
          <w:sz w:val="16"/>
          <w:szCs w:val="16"/>
          <w:lang w:bidi="ru-RU"/>
        </w:rPr>
      </w:pPr>
      <w:r w:rsidRPr="00E45342">
        <w:rPr>
          <w:rFonts w:eastAsia="Courier New"/>
          <w:color w:val="000000"/>
          <w:sz w:val="16"/>
          <w:szCs w:val="16"/>
          <w:lang w:bidi="ru-RU"/>
        </w:rPr>
        <w:t>(фамилия, имя, отчество и статус законного представителя несовершеннолетнего лица)</w:t>
      </w:r>
    </w:p>
    <w:tbl>
      <w:tblPr>
        <w:tblOverlap w:val="never"/>
        <w:tblW w:w="964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7"/>
        <w:gridCol w:w="7328"/>
      </w:tblGrid>
      <w:tr w:rsidR="002C1CE0" w:rsidTr="002C1CE0">
        <w:trPr>
          <w:trHeight w:val="248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1CE0" w:rsidRDefault="002C1CE0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>Адрес</w:t>
            </w:r>
          </w:p>
          <w:p w:rsidR="002C1CE0" w:rsidRDefault="002C1CE0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>регистрации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1CE0" w:rsidRDefault="002C1CE0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lang w:eastAsia="en-US" w:bidi="ru-RU"/>
              </w:rPr>
            </w:pPr>
          </w:p>
        </w:tc>
      </w:tr>
      <w:tr w:rsidR="002C1CE0" w:rsidTr="00E45342">
        <w:trPr>
          <w:trHeight w:val="517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CE0" w:rsidRDefault="002C1CE0">
            <w:pPr>
              <w:rPr>
                <w:rFonts w:eastAsia="Courier New"/>
                <w:color w:val="000000"/>
                <w:lang w:eastAsia="en-US" w:bidi="ru-RU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1CE0" w:rsidRDefault="002C1CE0">
            <w:pPr>
              <w:widowControl w:val="0"/>
              <w:spacing w:line="276" w:lineRule="auto"/>
              <w:ind w:firstLine="360"/>
              <w:jc w:val="both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 xml:space="preserve">(населенный пункт) </w:t>
            </w:r>
          </w:p>
          <w:p w:rsidR="002C1CE0" w:rsidRDefault="002C1CE0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lang w:eastAsia="en-US" w:bidi="ru-RU"/>
              </w:rPr>
            </w:pPr>
            <w:proofErr w:type="spellStart"/>
            <w:r>
              <w:rPr>
                <w:rFonts w:eastAsia="Courier New"/>
                <w:color w:val="000000"/>
                <w:lang w:eastAsia="en-US" w:bidi="ru-RU"/>
              </w:rPr>
              <w:t>Ул</w:t>
            </w:r>
            <w:proofErr w:type="spellEnd"/>
            <w:r>
              <w:rPr>
                <w:rFonts w:eastAsia="Courier New"/>
                <w:color w:val="000000"/>
                <w:lang w:eastAsia="en-US" w:bidi="ru-RU"/>
              </w:rPr>
              <w:t>.__________________________________________д_____ кв._____</w:t>
            </w:r>
          </w:p>
        </w:tc>
      </w:tr>
      <w:tr w:rsidR="002C1CE0" w:rsidTr="002C1CE0">
        <w:trPr>
          <w:trHeight w:val="237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1CE0" w:rsidRDefault="002C1CE0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>Адрес места жительства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1CE0" w:rsidRDefault="002C1CE0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lang w:eastAsia="en-US" w:bidi="ru-RU"/>
              </w:rPr>
            </w:pPr>
          </w:p>
        </w:tc>
      </w:tr>
      <w:tr w:rsidR="002C1CE0" w:rsidTr="002C1CE0">
        <w:trPr>
          <w:trHeight w:val="628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1CE0" w:rsidRDefault="002C1CE0">
            <w:pPr>
              <w:rPr>
                <w:rFonts w:eastAsia="Courier New"/>
                <w:color w:val="000000"/>
                <w:lang w:eastAsia="en-US" w:bidi="ru-RU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CE0" w:rsidRDefault="002C1CE0">
            <w:pPr>
              <w:widowControl w:val="0"/>
              <w:spacing w:line="276" w:lineRule="auto"/>
              <w:ind w:firstLine="360"/>
              <w:jc w:val="both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 xml:space="preserve">(населенный пункт) </w:t>
            </w:r>
          </w:p>
          <w:p w:rsidR="002C1CE0" w:rsidRDefault="002C1CE0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lang w:eastAsia="en-US" w:bidi="ru-RU"/>
              </w:rPr>
            </w:pPr>
            <w:proofErr w:type="spellStart"/>
            <w:r>
              <w:rPr>
                <w:rFonts w:eastAsia="Courier New"/>
                <w:color w:val="000000"/>
                <w:lang w:eastAsia="en-US" w:bidi="ru-RU"/>
              </w:rPr>
              <w:t>Ул</w:t>
            </w:r>
            <w:proofErr w:type="spellEnd"/>
            <w:r>
              <w:rPr>
                <w:rFonts w:eastAsia="Courier New"/>
                <w:color w:val="000000"/>
                <w:lang w:eastAsia="en-US" w:bidi="ru-RU"/>
              </w:rPr>
              <w:t xml:space="preserve">._________________________________________д_____ кв._____ </w:t>
            </w:r>
          </w:p>
        </w:tc>
      </w:tr>
    </w:tbl>
    <w:p w:rsidR="002C1CE0" w:rsidRDefault="002C1CE0" w:rsidP="002C1CE0">
      <w:pPr>
        <w:widowControl w:val="0"/>
        <w:jc w:val="both"/>
        <w:rPr>
          <w:rFonts w:eastAsia="Courier New"/>
          <w:color w:val="000000"/>
          <w:lang w:bidi="ru-RU"/>
        </w:rPr>
      </w:pPr>
      <w:proofErr w:type="gramStart"/>
      <w:r>
        <w:rPr>
          <w:rFonts w:eastAsia="Courier New"/>
          <w:color w:val="000000"/>
          <w:lang w:bidi="ru-RU"/>
        </w:rPr>
        <w:t>именуемом в дальнейшем - Заказчик,  действующего в интересах несовершеннолетнего</w:t>
      </w:r>
      <w:proofErr w:type="gramEnd"/>
    </w:p>
    <w:p w:rsidR="002C1CE0" w:rsidRPr="009E2220" w:rsidRDefault="002C1CE0" w:rsidP="002C1CE0">
      <w:pPr>
        <w:widowControl w:val="0"/>
        <w:jc w:val="both"/>
        <w:rPr>
          <w:rFonts w:eastAsia="Courier New"/>
          <w:b/>
          <w:color w:val="000000"/>
          <w:lang w:bidi="ru-RU"/>
        </w:rPr>
      </w:pPr>
      <w:r w:rsidRPr="009E2220">
        <w:rPr>
          <w:rFonts w:eastAsia="Courier New"/>
          <w:b/>
          <w:color w:val="000000"/>
          <w:lang w:bidi="ru-RU"/>
        </w:rPr>
        <w:t>_______________________________________________________________________________</w:t>
      </w:r>
    </w:p>
    <w:p w:rsidR="002C1CE0" w:rsidRPr="00E45342" w:rsidRDefault="002C1CE0" w:rsidP="009E2220">
      <w:pPr>
        <w:widowControl w:val="0"/>
        <w:jc w:val="center"/>
        <w:rPr>
          <w:rFonts w:eastAsia="Courier New"/>
          <w:color w:val="000000"/>
          <w:sz w:val="16"/>
          <w:szCs w:val="16"/>
          <w:lang w:bidi="ru-RU"/>
        </w:rPr>
      </w:pPr>
      <w:r w:rsidRPr="00E45342">
        <w:rPr>
          <w:rFonts w:eastAsia="Courier New"/>
          <w:color w:val="000000"/>
          <w:sz w:val="16"/>
          <w:szCs w:val="16"/>
          <w:lang w:bidi="ru-RU"/>
        </w:rPr>
        <w:t>(фамилия, имя, отчество несовершеннолетнего, дата рождения, номер телефона при наличии)</w:t>
      </w:r>
    </w:p>
    <w:p w:rsidR="009E2220" w:rsidRPr="00E45342" w:rsidRDefault="009E2220" w:rsidP="009E2220">
      <w:pPr>
        <w:widowControl w:val="0"/>
        <w:jc w:val="center"/>
        <w:rPr>
          <w:rFonts w:eastAsia="Courier New"/>
          <w:color w:val="000000"/>
          <w:sz w:val="16"/>
          <w:szCs w:val="16"/>
          <w:lang w:bidi="ru-RU"/>
        </w:rPr>
      </w:pPr>
    </w:p>
    <w:tbl>
      <w:tblPr>
        <w:tblOverlap w:val="never"/>
        <w:tblW w:w="964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7"/>
        <w:gridCol w:w="7328"/>
      </w:tblGrid>
      <w:tr w:rsidR="002C1CE0" w:rsidTr="002C1CE0">
        <w:trPr>
          <w:trHeight w:val="248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1CE0" w:rsidRDefault="002C1CE0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>Адрес</w:t>
            </w:r>
          </w:p>
          <w:p w:rsidR="002C1CE0" w:rsidRDefault="002C1CE0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>регистрации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1CE0" w:rsidRDefault="002C1CE0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lang w:eastAsia="en-US" w:bidi="ru-RU"/>
              </w:rPr>
            </w:pPr>
          </w:p>
        </w:tc>
      </w:tr>
      <w:tr w:rsidR="002C1CE0" w:rsidTr="002C1CE0">
        <w:trPr>
          <w:trHeight w:val="617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1CE0" w:rsidRDefault="002C1CE0">
            <w:pPr>
              <w:rPr>
                <w:rFonts w:eastAsia="Courier New"/>
                <w:color w:val="000000"/>
                <w:lang w:eastAsia="en-US" w:bidi="ru-RU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1CE0" w:rsidRDefault="002C1CE0">
            <w:pPr>
              <w:widowControl w:val="0"/>
              <w:spacing w:line="276" w:lineRule="auto"/>
              <w:ind w:firstLine="360"/>
              <w:jc w:val="both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 xml:space="preserve">(населенный пункт) </w:t>
            </w:r>
          </w:p>
          <w:p w:rsidR="002C1CE0" w:rsidRDefault="002C1CE0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lang w:eastAsia="en-US" w:bidi="ru-RU"/>
              </w:rPr>
            </w:pPr>
            <w:proofErr w:type="spellStart"/>
            <w:r>
              <w:rPr>
                <w:rFonts w:eastAsia="Courier New"/>
                <w:color w:val="000000"/>
                <w:lang w:eastAsia="en-US" w:bidi="ru-RU"/>
              </w:rPr>
              <w:t>Ул</w:t>
            </w:r>
            <w:proofErr w:type="spellEnd"/>
            <w:r>
              <w:rPr>
                <w:rFonts w:eastAsia="Courier New"/>
                <w:color w:val="000000"/>
                <w:lang w:eastAsia="en-US" w:bidi="ru-RU"/>
              </w:rPr>
              <w:t>.__________________________________________д_____ кв._____</w:t>
            </w:r>
          </w:p>
        </w:tc>
      </w:tr>
      <w:tr w:rsidR="002C1CE0" w:rsidTr="002C1CE0">
        <w:trPr>
          <w:trHeight w:val="237"/>
        </w:trPr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1CE0" w:rsidRDefault="002C1CE0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>Адрес места жительства</w:t>
            </w: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C1CE0" w:rsidRDefault="002C1CE0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lang w:eastAsia="en-US" w:bidi="ru-RU"/>
              </w:rPr>
            </w:pPr>
          </w:p>
        </w:tc>
      </w:tr>
      <w:tr w:rsidR="002C1CE0" w:rsidTr="002C1CE0">
        <w:trPr>
          <w:trHeight w:val="628"/>
        </w:trPr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C1CE0" w:rsidRDefault="002C1CE0">
            <w:pPr>
              <w:rPr>
                <w:rFonts w:eastAsia="Courier New"/>
                <w:color w:val="000000"/>
                <w:lang w:eastAsia="en-US" w:bidi="ru-RU"/>
              </w:rPr>
            </w:pPr>
          </w:p>
        </w:tc>
        <w:tc>
          <w:tcPr>
            <w:tcW w:w="7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1CE0" w:rsidRDefault="002C1CE0">
            <w:pPr>
              <w:widowControl w:val="0"/>
              <w:spacing w:line="276" w:lineRule="auto"/>
              <w:ind w:firstLine="360"/>
              <w:jc w:val="both"/>
              <w:rPr>
                <w:rFonts w:eastAsia="Courier New"/>
                <w:color w:val="000000"/>
                <w:lang w:eastAsia="en-US" w:bidi="ru-RU"/>
              </w:rPr>
            </w:pPr>
            <w:r>
              <w:rPr>
                <w:rFonts w:eastAsia="Courier New"/>
                <w:color w:val="000000"/>
                <w:lang w:eastAsia="en-US" w:bidi="ru-RU"/>
              </w:rPr>
              <w:t xml:space="preserve">(населенный пункт) </w:t>
            </w:r>
          </w:p>
          <w:p w:rsidR="002C1CE0" w:rsidRDefault="002C1CE0">
            <w:pPr>
              <w:widowControl w:val="0"/>
              <w:spacing w:line="276" w:lineRule="auto"/>
              <w:jc w:val="both"/>
              <w:rPr>
                <w:rFonts w:eastAsia="Courier New"/>
                <w:color w:val="000000"/>
                <w:lang w:eastAsia="en-US" w:bidi="ru-RU"/>
              </w:rPr>
            </w:pPr>
            <w:proofErr w:type="spellStart"/>
            <w:r>
              <w:rPr>
                <w:rFonts w:eastAsia="Courier New"/>
                <w:color w:val="000000"/>
                <w:lang w:eastAsia="en-US" w:bidi="ru-RU"/>
              </w:rPr>
              <w:t>Ул</w:t>
            </w:r>
            <w:proofErr w:type="spellEnd"/>
            <w:r>
              <w:rPr>
                <w:rFonts w:eastAsia="Courier New"/>
                <w:color w:val="000000"/>
                <w:lang w:eastAsia="en-US" w:bidi="ru-RU"/>
              </w:rPr>
              <w:t xml:space="preserve">._________________________________________д_____ кв._____ </w:t>
            </w:r>
          </w:p>
        </w:tc>
      </w:tr>
    </w:tbl>
    <w:p w:rsidR="002C1CE0" w:rsidRDefault="002C1CE0" w:rsidP="002C1CE0">
      <w:pPr>
        <w:widowControl w:val="0"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color w:val="000000"/>
          <w:lang w:bidi="ru-RU"/>
        </w:rPr>
        <w:t>именуемый в дальнейшем – «Ребёнок», с другой стороны, именуемые в дальнейшем «Стороны», заключили настоящий Договор о ниже следующем:</w:t>
      </w:r>
    </w:p>
    <w:p w:rsidR="002C1CE0" w:rsidRPr="00E45342" w:rsidRDefault="002C1CE0" w:rsidP="0052525A">
      <w:pPr>
        <w:jc w:val="center"/>
      </w:pPr>
      <w:r>
        <w:rPr>
          <w:b/>
        </w:rPr>
        <w:t>1.   Предмет Договора.</w:t>
      </w:r>
    </w:p>
    <w:p w:rsidR="002C1CE0" w:rsidRDefault="002C1CE0" w:rsidP="002C1CE0">
      <w:pPr>
        <w:jc w:val="both"/>
      </w:pPr>
      <w:r>
        <w:rPr>
          <w:b/>
        </w:rPr>
        <w:t>1.1.</w:t>
      </w:r>
      <w:r>
        <w:t xml:space="preserve">    Организация  обязуется  предоставить  услугу  по  организации отды</w:t>
      </w:r>
      <w:r w:rsidR="00E45342">
        <w:t xml:space="preserve">ха и оздоровления Ребёнка, а </w:t>
      </w:r>
      <w:r>
        <w:t>Заказчик обязуется оплатить услуги в порядке и сроки, указанные в настоящем Договоре.</w:t>
      </w:r>
    </w:p>
    <w:p w:rsidR="002C1CE0" w:rsidRDefault="002C1CE0" w:rsidP="002C1CE0">
      <w:pPr>
        <w:rPr>
          <w:b/>
          <w:u w:val="single"/>
        </w:rPr>
      </w:pPr>
      <w:r>
        <w:t>1.2. Сроки оказания услуг Организацией (далее - период смены):</w:t>
      </w:r>
      <w:r>
        <w:br/>
      </w:r>
      <w:r>
        <w:rPr>
          <w:b/>
          <w:u w:val="single"/>
        </w:rPr>
        <w:t>с «0</w:t>
      </w:r>
      <w:r w:rsidR="00DE4053">
        <w:rPr>
          <w:b/>
          <w:u w:val="single"/>
        </w:rPr>
        <w:t>5</w:t>
      </w:r>
      <w:r>
        <w:rPr>
          <w:b/>
          <w:u w:val="single"/>
        </w:rPr>
        <w:t>» июня 202</w:t>
      </w:r>
      <w:r w:rsidR="00DE4053">
        <w:rPr>
          <w:b/>
          <w:u w:val="single"/>
        </w:rPr>
        <w:t>3 года  по «</w:t>
      </w:r>
      <w:r>
        <w:rPr>
          <w:b/>
          <w:u w:val="single"/>
        </w:rPr>
        <w:t>0</w:t>
      </w:r>
      <w:r w:rsidR="002B09BE">
        <w:rPr>
          <w:b/>
          <w:u w:val="single"/>
        </w:rPr>
        <w:t>4</w:t>
      </w:r>
      <w:r>
        <w:rPr>
          <w:b/>
          <w:u w:val="single"/>
        </w:rPr>
        <w:t>» ию</w:t>
      </w:r>
      <w:r w:rsidR="00DE4053">
        <w:rPr>
          <w:b/>
          <w:u w:val="single"/>
        </w:rPr>
        <w:t>л</w:t>
      </w:r>
      <w:r>
        <w:rPr>
          <w:b/>
          <w:u w:val="single"/>
        </w:rPr>
        <w:t>я 202</w:t>
      </w:r>
      <w:r w:rsidR="00DE4053">
        <w:rPr>
          <w:b/>
          <w:u w:val="single"/>
        </w:rPr>
        <w:t>3</w:t>
      </w:r>
      <w:r>
        <w:rPr>
          <w:b/>
          <w:u w:val="single"/>
        </w:rPr>
        <w:t xml:space="preserve"> года,  в количестве 21 день.</w:t>
      </w:r>
    </w:p>
    <w:p w:rsidR="002C1CE0" w:rsidRPr="00E45342" w:rsidRDefault="00E45342" w:rsidP="00E4534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2C1CE0" w:rsidRPr="00E45342">
        <w:rPr>
          <w:sz w:val="16"/>
          <w:szCs w:val="16"/>
        </w:rPr>
        <w:t>(период проведения смены, количество дней)</w:t>
      </w:r>
    </w:p>
    <w:p w:rsidR="002C1CE0" w:rsidRDefault="002C1CE0" w:rsidP="00E45342">
      <w:pPr>
        <w:jc w:val="both"/>
        <w:rPr>
          <w:u w:val="single"/>
        </w:rPr>
      </w:pPr>
      <w:r>
        <w:t xml:space="preserve">1.3. Место оказания услуг Организацией: </w:t>
      </w:r>
      <w:r>
        <w:rPr>
          <w:u w:val="single"/>
        </w:rPr>
        <w:t xml:space="preserve"> г. Ханты-Мансийск, ул. Гагарина, 94,  </w:t>
      </w:r>
    </w:p>
    <w:p w:rsidR="002C1CE0" w:rsidRDefault="00E45342" w:rsidP="00E45342">
      <w:pPr>
        <w:jc w:val="center"/>
      </w:pPr>
      <w:r>
        <w:rPr>
          <w:sz w:val="16"/>
          <w:szCs w:val="16"/>
        </w:rPr>
        <w:t xml:space="preserve">                                                       (</w:t>
      </w:r>
      <w:r w:rsidR="002C1CE0" w:rsidRPr="00E45342">
        <w:rPr>
          <w:sz w:val="16"/>
          <w:szCs w:val="16"/>
        </w:rPr>
        <w:t>указать адрес места оказания услуг)</w:t>
      </w:r>
      <w:r w:rsidR="002C1CE0" w:rsidRPr="00E45342">
        <w:rPr>
          <w:sz w:val="16"/>
          <w:szCs w:val="16"/>
        </w:rPr>
        <w:br/>
      </w:r>
      <w:r w:rsidR="002C1CE0"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52525A" w:rsidRDefault="002C1CE0" w:rsidP="0052525A">
      <w:pPr>
        <w:shd w:val="clear" w:color="auto" w:fill="FFFFFF"/>
        <w:jc w:val="both"/>
        <w:textAlignment w:val="baseline"/>
      </w:pPr>
      <w: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2C1CE0" w:rsidRPr="00E45342" w:rsidRDefault="002C1CE0" w:rsidP="0052525A">
      <w:pPr>
        <w:shd w:val="clear" w:color="auto" w:fill="FFFFFF"/>
        <w:jc w:val="center"/>
        <w:textAlignment w:val="baseline"/>
      </w:pPr>
      <w:r>
        <w:rPr>
          <w:b/>
          <w:bCs/>
        </w:rPr>
        <w:t>II. Взаимодействие Сторон</w:t>
      </w:r>
    </w:p>
    <w:p w:rsidR="002C1CE0" w:rsidRDefault="002C1CE0" w:rsidP="002C1CE0">
      <w:pPr>
        <w:shd w:val="clear" w:color="auto" w:fill="FFFFFF"/>
        <w:textAlignment w:val="baseline"/>
      </w:pPr>
      <w:r>
        <w:t>2.1. Организация обязана:</w:t>
      </w:r>
    </w:p>
    <w:p w:rsidR="00E45342" w:rsidRDefault="002C1CE0" w:rsidP="002C1CE0">
      <w:pPr>
        <w:jc w:val="both"/>
      </w:pPr>
      <w:r>
        <w:t>2.1.1. Знакомить Заказчика с условиями размещения Ребенка в Организации, Правилами пребывания в Лагере,  уставом Организации, лицензией на осуществление образовательной деятельност</w:t>
      </w:r>
      <w:r w:rsidR="00E45342">
        <w:t>и, образовательными программами</w:t>
      </w:r>
      <w:r>
        <w:t xml:space="preserve">, нормативными правовыми актами, касающимися организации и осуществления деятельности Организации. </w:t>
      </w:r>
    </w:p>
    <w:p w:rsidR="002C1CE0" w:rsidRDefault="002C1CE0" w:rsidP="002C1CE0">
      <w:pPr>
        <w:jc w:val="both"/>
      </w:pPr>
      <w:r>
        <w:t xml:space="preserve"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</w:t>
      </w:r>
      <w:r>
        <w:lastRenderedPageBreak/>
        <w:t xml:space="preserve">профессиональным стандартам. Услуги оказываются в соответствии с планами, графиками и расписанием занятий, разрабатываемыми Учреждением самостоятельно. </w:t>
      </w:r>
    </w:p>
    <w:p w:rsidR="002C1CE0" w:rsidRDefault="002C1CE0" w:rsidP="002C1CE0">
      <w:pPr>
        <w:jc w:val="both"/>
      </w:pPr>
      <w:r>
        <w:t>2.1.3.  Организовать и обеспечить эффективную реализацию направлений социально-значимой деятельности, культурно-массовых и спортивно-оздоровительных  мероприятий.</w:t>
      </w:r>
    </w:p>
    <w:p w:rsidR="002C1CE0" w:rsidRDefault="00E45342" w:rsidP="002C1CE0">
      <w:pPr>
        <w:jc w:val="both"/>
      </w:pPr>
      <w:r>
        <w:t>2.1.4.</w:t>
      </w:r>
      <w:r w:rsidR="002C1CE0">
        <w:t>Обеспечивать для оказания Услуг помещения, соответствующие санитарно-гигиеническим требованиям, а также оснащение (оборудование), соответствующее обязательным нормам и правилам, предъявляемым к данным видам Услуг.</w:t>
      </w:r>
    </w:p>
    <w:p w:rsidR="002C1CE0" w:rsidRDefault="002C1CE0" w:rsidP="002C1CE0">
      <w:pPr>
        <w:jc w:val="both"/>
      </w:pPr>
      <w:r>
        <w:t>2.1.5.Обеспечить охрану жизни и  здоровья  ребёнка в период  пребывания его в Лагере.</w:t>
      </w:r>
    </w:p>
    <w:p w:rsidR="002C1CE0" w:rsidRDefault="002C1CE0" w:rsidP="002C1CE0">
      <w:pPr>
        <w:shd w:val="clear" w:color="auto" w:fill="FFFFFF"/>
        <w:textAlignment w:val="baseline"/>
      </w:pPr>
      <w:r>
        <w:t>2.1.6.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2C1CE0" w:rsidRDefault="002C1CE0" w:rsidP="002C1CE0">
      <w:pPr>
        <w:jc w:val="both"/>
      </w:pPr>
      <w:r>
        <w:t xml:space="preserve">2.1.7. </w:t>
      </w:r>
      <w:proofErr w:type="gramStart"/>
      <w: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 (по согласованию с родителями (законными представителями).</w:t>
      </w:r>
      <w:proofErr w:type="gramEnd"/>
    </w:p>
    <w:p w:rsidR="002C1CE0" w:rsidRDefault="002C1CE0" w:rsidP="00E45342">
      <w:pPr>
        <w:shd w:val="clear" w:color="auto" w:fill="FFFFFF"/>
        <w:jc w:val="both"/>
        <w:textAlignment w:val="baseline"/>
      </w:pPr>
      <w:r>
        <w:t>2.1.8. Довести до сведения 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 транспортом.</w:t>
      </w:r>
    </w:p>
    <w:p w:rsidR="002C1CE0" w:rsidRDefault="002C1CE0" w:rsidP="00E45342">
      <w:pPr>
        <w:shd w:val="clear" w:color="auto" w:fill="FFFFFF"/>
        <w:jc w:val="both"/>
        <w:textAlignment w:val="baseline"/>
      </w:pPr>
      <w:r>
        <w:t>2.1.9.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2C1CE0" w:rsidRDefault="002C1CE0" w:rsidP="002C1CE0">
      <w:pPr>
        <w:shd w:val="clear" w:color="auto" w:fill="FFFFFF"/>
        <w:textAlignment w:val="baseline"/>
      </w:pPr>
      <w:r>
        <w:t>2.1.10. Организовать 3-х разовое питание (завтрак, обед, полдник).</w:t>
      </w:r>
    </w:p>
    <w:p w:rsidR="002C1CE0" w:rsidRDefault="002C1CE0" w:rsidP="002C1CE0">
      <w:pPr>
        <w:jc w:val="both"/>
      </w:pPr>
      <w:r>
        <w:t>2.1.11..Обеспечивает страхование жизни и здоровья детей и подростков от несчастных случаев на основании заключения письменного договора коллективного страхования с Государственной страховой компанией «</w:t>
      </w:r>
      <w:proofErr w:type="spellStart"/>
      <w:r>
        <w:t>Югория</w:t>
      </w:r>
      <w:proofErr w:type="spellEnd"/>
      <w:r>
        <w:t xml:space="preserve">» на период пребывания ребёнка в ЛАГЕРЕ и доводит до сведения ЗАКАЗЧИКА правила страхования и порядок уведомления о наступлении страхового случая. </w:t>
      </w:r>
    </w:p>
    <w:p w:rsidR="002C1CE0" w:rsidRDefault="002C1CE0" w:rsidP="002C1CE0">
      <w:pPr>
        <w:jc w:val="both"/>
      </w:pPr>
      <w:r>
        <w:t>2.1.12.Обеспечивает осуществление медицинского обслуживания детей силами медицинской сестры, закрепленной Окружной клинической больницей ХМАО – Югры за Исполнителем.</w:t>
      </w:r>
    </w:p>
    <w:p w:rsidR="002C1CE0" w:rsidRDefault="002C1CE0" w:rsidP="002C1CE0">
      <w:pPr>
        <w:jc w:val="both"/>
      </w:pPr>
      <w:proofErr w:type="gramStart"/>
      <w:r>
        <w:t>2.1.13.Сохранять место за обучающимся (в системе оказываемых Услуг) в случае его болезни, лечения, карантина, отпуска Заказчика (Законных представителей), каникул и в других случаях пропуска занятий по уважительным причинам.</w:t>
      </w:r>
      <w:proofErr w:type="gramEnd"/>
    </w:p>
    <w:p w:rsidR="002C1CE0" w:rsidRDefault="002C1CE0" w:rsidP="002C1CE0">
      <w:pPr>
        <w:jc w:val="both"/>
      </w:pPr>
      <w:r>
        <w:t xml:space="preserve">2.1.14.Возврат денежных средств, в случае непосещения ребенка летнего лагеря, производится безналичным путем через  Департамент образования Администрации города Ханты-Мансийска, расположенного по адресу: </w:t>
      </w:r>
      <w:r w:rsidRPr="00E45342">
        <w:rPr>
          <w:u w:val="single"/>
        </w:rPr>
        <w:t xml:space="preserve">ул. </w:t>
      </w:r>
      <w:r w:rsidR="00E45342">
        <w:rPr>
          <w:u w:val="single"/>
        </w:rPr>
        <w:t>Мира, д.13</w:t>
      </w:r>
      <w:r>
        <w:t>. Днями непосещения Ребенком летнего лагеря  считаются дни:</w:t>
      </w:r>
    </w:p>
    <w:p w:rsidR="002C1CE0" w:rsidRDefault="002C1CE0" w:rsidP="002C1CE0">
      <w:pPr>
        <w:pStyle w:val="a3"/>
        <w:ind w:left="284" w:hanging="284"/>
      </w:pPr>
      <w:r>
        <w:t xml:space="preserve"> - после уведомления Родителем (в письменной </w:t>
      </w:r>
      <w:r w:rsidR="00E45342">
        <w:t xml:space="preserve">или устной форме, по телефону) </w:t>
      </w:r>
      <w:r>
        <w:t xml:space="preserve">администрации ДОУ о невозможности посещения Ребенком по причине болезни;                                                                                                                     </w:t>
      </w:r>
    </w:p>
    <w:p w:rsidR="002C1CE0" w:rsidRDefault="002C1CE0" w:rsidP="002C1CE0">
      <w:pPr>
        <w:pStyle w:val="a3"/>
        <w:ind w:left="284" w:hanging="284"/>
      </w:pPr>
      <w:r>
        <w:t>-после уведомления Родителем в письменной форме администрации ДОУ о непосещения Ребенком ДОУ в связи с досрочным расторжением договора.</w:t>
      </w:r>
    </w:p>
    <w:p w:rsidR="002C1CE0" w:rsidRDefault="002C1CE0" w:rsidP="00E45342">
      <w:pPr>
        <w:pStyle w:val="a3"/>
        <w:ind w:left="284" w:hanging="284"/>
        <w:jc w:val="both"/>
        <w:rPr>
          <w:rFonts w:eastAsia="Courier New"/>
          <w:color w:val="000000"/>
          <w:lang w:bidi="ru-RU"/>
        </w:rPr>
      </w:pPr>
      <w:r>
        <w:t>2.1.15.</w:t>
      </w:r>
      <w:r>
        <w:rPr>
          <w:rFonts w:eastAsia="Courier New"/>
          <w:color w:val="000000"/>
          <w:lang w:bidi="ru-RU"/>
        </w:rPr>
        <w:t xml:space="preserve">Во время оказания Услуг проявлять уважение к личности обучающегося, оберегать его </w:t>
      </w:r>
      <w:proofErr w:type="gramStart"/>
      <w:r>
        <w:rPr>
          <w:rFonts w:eastAsia="Courier New"/>
          <w:color w:val="000000"/>
          <w:lang w:bidi="ru-RU"/>
        </w:rPr>
        <w:t>от</w:t>
      </w:r>
      <w:proofErr w:type="gramEnd"/>
    </w:p>
    <w:p w:rsidR="002C1CE0" w:rsidRDefault="002C1CE0" w:rsidP="00E45342">
      <w:pPr>
        <w:pStyle w:val="a3"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color w:val="000000"/>
          <w:lang w:bidi="ru-RU"/>
        </w:rPr>
        <w:t>всех форм физического и психического насилия, обеспечивать условия укрепления нравственного, физического и психического здоровья, эмоционального благополучия ребёнка с учётом его индивидуальных особенностей.</w:t>
      </w:r>
    </w:p>
    <w:p w:rsidR="002C1CE0" w:rsidRDefault="002C1CE0" w:rsidP="002C1CE0">
      <w:pPr>
        <w:shd w:val="clear" w:color="auto" w:fill="FFFFFF"/>
        <w:textAlignment w:val="baseline"/>
      </w:pPr>
      <w:r>
        <w:t>2.2. Организация вправе:</w:t>
      </w:r>
    </w:p>
    <w:p w:rsidR="002C1CE0" w:rsidRDefault="002C1CE0" w:rsidP="002C1CE0">
      <w:pPr>
        <w:shd w:val="clear" w:color="auto" w:fill="FFFFFF"/>
        <w:textAlignment w:val="baseline"/>
      </w:pPr>
      <w:r>
        <w:t>2.2.1. Требовать от Заказчика возмещения вреда, причиненного Ребенком Организации.</w:t>
      </w:r>
    </w:p>
    <w:p w:rsidR="002C1CE0" w:rsidRDefault="002C1CE0" w:rsidP="002C1CE0">
      <w:pPr>
        <w:jc w:val="both"/>
      </w:pPr>
      <w:r>
        <w:rPr>
          <w:b/>
        </w:rPr>
        <w:t>2.3</w:t>
      </w:r>
      <w:r>
        <w:t xml:space="preserve">.  </w:t>
      </w:r>
      <w:r>
        <w:rPr>
          <w:b/>
        </w:rPr>
        <w:t>Заказчик  обязан:</w:t>
      </w:r>
    </w:p>
    <w:p w:rsidR="002C1CE0" w:rsidRDefault="002C1CE0" w:rsidP="002C1CE0">
      <w:pPr>
        <w:jc w:val="both"/>
      </w:pPr>
      <w:r>
        <w:t>2.3.1.</w:t>
      </w:r>
      <w:proofErr w:type="gramStart"/>
      <w:r>
        <w:t>Оплатить стоимость  пребывания</w:t>
      </w:r>
      <w:proofErr w:type="gramEnd"/>
      <w:r>
        <w:t xml:space="preserve"> ребёнка в Лагере </w:t>
      </w:r>
      <w:r>
        <w:rPr>
          <w:b/>
          <w:u w:val="single"/>
        </w:rPr>
        <w:t xml:space="preserve">за 3 дня </w:t>
      </w:r>
      <w:r>
        <w:t xml:space="preserve">до начала смены. </w:t>
      </w:r>
    </w:p>
    <w:p w:rsidR="002C1CE0" w:rsidRDefault="002C1CE0" w:rsidP="002C1CE0">
      <w:pPr>
        <w:textAlignment w:val="baseline"/>
      </w:pPr>
      <w:r>
        <w:t>2.3.2.Предоставить Организации в определенный ей срок следующие документы:</w:t>
      </w:r>
    </w:p>
    <w:p w:rsidR="002C1CE0" w:rsidRDefault="002C1CE0" w:rsidP="002C1CE0">
      <w:pPr>
        <w:ind w:firstLine="480"/>
        <w:textAlignment w:val="baseline"/>
      </w:pPr>
      <w:r>
        <w:t>копию документа, удостоверяющего личность Ребенка;</w:t>
      </w:r>
    </w:p>
    <w:p w:rsidR="002C1CE0" w:rsidRDefault="002C1CE0" w:rsidP="002C1CE0">
      <w:pPr>
        <w:ind w:firstLine="480"/>
        <w:textAlignment w:val="baseline"/>
      </w:pPr>
      <w:r>
        <w:t>медицинскую справку о состоянии здоровья ребенка,  если ребёнок не посещал МБДОУ №2 «Дюймовочка».</w:t>
      </w:r>
    </w:p>
    <w:p w:rsidR="002C1CE0" w:rsidRDefault="002C1CE0" w:rsidP="002C1CE0">
      <w:pPr>
        <w:jc w:val="both"/>
      </w:pPr>
      <w:r>
        <w:t>2.3.3. Обеспеч</w:t>
      </w:r>
      <w:r w:rsidR="00E45342">
        <w:t>ить  ежедневную явку ребенка  в</w:t>
      </w:r>
      <w:r>
        <w:t xml:space="preserve"> Лагерь в опрятном виде и чистой одежде к началу работы Лагеря.</w:t>
      </w:r>
    </w:p>
    <w:p w:rsidR="002C1CE0" w:rsidRDefault="002C1CE0" w:rsidP="002C1CE0">
      <w:pPr>
        <w:jc w:val="both"/>
      </w:pPr>
      <w:r>
        <w:lastRenderedPageBreak/>
        <w:t>2.3.4. Обеспечить Ребенка необходимой по сезону одеждой, обувью и гигиеническими принадлежностями.</w:t>
      </w:r>
    </w:p>
    <w:p w:rsidR="002C1CE0" w:rsidRDefault="002C1CE0" w:rsidP="002C1CE0">
      <w:pPr>
        <w:jc w:val="both"/>
      </w:pPr>
      <w:r>
        <w:t>2.3.5.Оплатить участие своего ребенка (детей) в выездных массовых мероприятиях культурной  и спортивно-оздоровительной направленности (выездная экскурсия в музей, театр, в парк) Учреждению, предоставляемому дополнительную платную образовательную услугу в размере стоимости оказываемой услуги.</w:t>
      </w:r>
    </w:p>
    <w:p w:rsidR="002C1CE0" w:rsidRDefault="002C1CE0" w:rsidP="002C1CE0">
      <w:pPr>
        <w:jc w:val="both"/>
      </w:pPr>
      <w:r>
        <w:t>2.3.6.Проявлять уважение к педагогам, администрации и техническому персоналу Организации.</w:t>
      </w:r>
    </w:p>
    <w:p w:rsidR="002C1CE0" w:rsidRDefault="002C1CE0" w:rsidP="002C1CE0">
      <w:pPr>
        <w:jc w:val="both"/>
      </w:pPr>
      <w:r>
        <w:t>2.3.7.Извещать Исполнителя об уважительных причинах отсутствия несовершеннолетнего на занятиях.</w:t>
      </w:r>
    </w:p>
    <w:p w:rsidR="002C1CE0" w:rsidRDefault="002C1CE0" w:rsidP="002C1CE0">
      <w:pPr>
        <w:jc w:val="both"/>
      </w:pPr>
      <w:r>
        <w:t>2.3.8.По просьбе Организации приходить для беседы при наличии претензий Организации к поведению несовершеннолетнего или его отношению к получению  услуг</w:t>
      </w:r>
      <w:r>
        <w:rPr>
          <w:b/>
        </w:rPr>
        <w:t xml:space="preserve"> </w:t>
      </w:r>
    </w:p>
    <w:p w:rsidR="002C1CE0" w:rsidRDefault="002C1CE0" w:rsidP="002C1CE0">
      <w:pPr>
        <w:jc w:val="both"/>
      </w:pPr>
      <w:r>
        <w:t>2.3.9.Возмещать ущерб, причиненный несовершеннолетним имуществу Организации в соответствии с законодательством Российской Федерации.</w:t>
      </w:r>
    </w:p>
    <w:p w:rsidR="002C1CE0" w:rsidRDefault="002C1CE0" w:rsidP="002C1CE0">
      <w:pPr>
        <w:jc w:val="both"/>
      </w:pPr>
      <w:r>
        <w:t>2.3.10.  На основании письменного уведомления администрации   учреждения  забрать ребёнка  из Лагеря в случаях:</w:t>
      </w:r>
    </w:p>
    <w:p w:rsidR="002C1CE0" w:rsidRDefault="002C1CE0" w:rsidP="002C1CE0">
      <w:pPr>
        <w:jc w:val="both"/>
      </w:pPr>
      <w:r>
        <w:t>-грубого нарушения мер собственной безопасности, включая самовольный уход с территории учреждения;</w:t>
      </w:r>
    </w:p>
    <w:p w:rsidR="002C1CE0" w:rsidRDefault="002C1CE0" w:rsidP="002C1CE0">
      <w:pPr>
        <w:jc w:val="both"/>
      </w:pPr>
      <w:r>
        <w:t>- грубого нарушения распорядка дня, дисциплины, норм поведения в общественных местах;</w:t>
      </w:r>
    </w:p>
    <w:p w:rsidR="002C1CE0" w:rsidRDefault="002C1CE0" w:rsidP="002C1CE0">
      <w:pPr>
        <w:jc w:val="both"/>
      </w:pPr>
      <w:r>
        <w:t xml:space="preserve">-нанесения морального или физического ущерба другим детям; </w:t>
      </w:r>
    </w:p>
    <w:p w:rsidR="002C1CE0" w:rsidRDefault="002C1CE0" w:rsidP="002C1CE0">
      <w:pPr>
        <w:jc w:val="both"/>
      </w:pPr>
      <w:r>
        <w:t xml:space="preserve"> - нанесения значительного материального ущерба Организации.</w:t>
      </w:r>
    </w:p>
    <w:p w:rsidR="002C1CE0" w:rsidRDefault="002C1CE0" w:rsidP="002C1CE0">
      <w:pPr>
        <w:textAlignment w:val="baseline"/>
        <w:rPr>
          <w:b/>
        </w:rPr>
      </w:pPr>
      <w:r>
        <w:rPr>
          <w:b/>
        </w:rPr>
        <w:t>2.4. Заказчик вправе:</w:t>
      </w:r>
    </w:p>
    <w:p w:rsidR="002C1CE0" w:rsidRDefault="002C1CE0" w:rsidP="002C1CE0">
      <w:pPr>
        <w:textAlignment w:val="baseline"/>
      </w:pPr>
      <w:r>
        <w:t>2.4.1. Получать информацию от Организации по оказанию данной Организацией  Ребенку услуг.</w:t>
      </w:r>
    </w:p>
    <w:p w:rsidR="002C1CE0" w:rsidRDefault="002C1CE0" w:rsidP="00E45342">
      <w:pPr>
        <w:jc w:val="both"/>
        <w:textAlignment w:val="baseline"/>
      </w:pPr>
      <w: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2C1CE0" w:rsidRDefault="002C1CE0" w:rsidP="002C1CE0">
      <w:pPr>
        <w:textAlignment w:val="baseline"/>
      </w:pPr>
      <w:r>
        <w:t>2.4.3.   Требовать от Организации возмещения ущерба и вреда, причиненного Организацией Ребенку.</w:t>
      </w:r>
    </w:p>
    <w:p w:rsidR="002C1CE0" w:rsidRDefault="002C1CE0" w:rsidP="002C1CE0">
      <w:pPr>
        <w:rPr>
          <w:b/>
        </w:rPr>
      </w:pPr>
      <w:r>
        <w:rPr>
          <w:b/>
        </w:rPr>
        <w:t>2.5. Ребёнок  обязан:</w:t>
      </w:r>
    </w:p>
    <w:p w:rsidR="002C1CE0" w:rsidRDefault="002C1CE0" w:rsidP="002C1CE0">
      <w:pPr>
        <w:pStyle w:val="a4"/>
        <w:numPr>
          <w:ilvl w:val="2"/>
          <w:numId w:val="1"/>
        </w:numPr>
        <w:shd w:val="clear" w:color="auto" w:fill="FFFFFF"/>
        <w:ind w:left="0" w:firstLine="0"/>
        <w:jc w:val="both"/>
      </w:pPr>
      <w:r>
        <w:t>Соблюдать требования, установленные в статье  43  Федерального закона от 29 декабря 2012 г. N 273-ФЗ "Об  образовании  в Российской Федерации", в том числе:</w:t>
      </w:r>
    </w:p>
    <w:p w:rsidR="002C1CE0" w:rsidRDefault="002C1CE0" w:rsidP="002C1CE0">
      <w:pPr>
        <w:shd w:val="clear" w:color="auto" w:fill="FFFFFF"/>
        <w:jc w:val="both"/>
      </w:pPr>
      <w:r>
        <w:t>2.5.2. Выполнять задания,   предусмотренным  планом Программы Лагеря, в том числе индивидуальным.</w:t>
      </w:r>
    </w:p>
    <w:p w:rsidR="002C1CE0" w:rsidRDefault="002C1CE0" w:rsidP="002C1CE0">
      <w:pPr>
        <w:shd w:val="clear" w:color="auto" w:fill="FFFFFF"/>
        <w:jc w:val="both"/>
        <w:rPr>
          <w:color w:val="000000"/>
        </w:rPr>
      </w:pPr>
      <w:r>
        <w:t>2.5.3. З</w:t>
      </w:r>
      <w:r>
        <w:rPr>
          <w:color w:val="000000"/>
        </w:rPr>
        <w:t>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2C1CE0" w:rsidRDefault="002C1CE0" w:rsidP="002C1CE0">
      <w:pPr>
        <w:shd w:val="clear" w:color="auto" w:fill="FFFFFF"/>
        <w:jc w:val="both"/>
      </w:pPr>
      <w:r>
        <w:t>2.5.4.  Соблюдать  требования  учредительных   документов,   правила внутреннего распорядка и иные локальные нормативные акты Организации.</w:t>
      </w:r>
    </w:p>
    <w:p w:rsidR="002C1CE0" w:rsidRDefault="00E45342" w:rsidP="002C1CE0">
      <w:pPr>
        <w:shd w:val="clear" w:color="auto" w:fill="FFFFFF"/>
        <w:jc w:val="both"/>
        <w:rPr>
          <w:color w:val="000000"/>
        </w:rPr>
      </w:pPr>
      <w:bookmarkStart w:id="0" w:name="dst100603"/>
      <w:bookmarkStart w:id="1" w:name="dst100604"/>
      <w:bookmarkEnd w:id="0"/>
      <w:bookmarkEnd w:id="1"/>
      <w:r>
        <w:rPr>
          <w:color w:val="000000"/>
        </w:rPr>
        <w:t>2.5.5.</w:t>
      </w:r>
      <w:r w:rsidR="002C1CE0">
        <w:rPr>
          <w:color w:val="000000"/>
        </w:rPr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</w:t>
      </w:r>
      <w:bookmarkStart w:id="2" w:name="dst100605"/>
      <w:bookmarkEnd w:id="2"/>
      <w:r w:rsidR="002C1CE0">
        <w:rPr>
          <w:color w:val="000000"/>
        </w:rPr>
        <w:t>я.</w:t>
      </w:r>
    </w:p>
    <w:p w:rsidR="002C1CE0" w:rsidRDefault="002C1CE0" w:rsidP="002C1CE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2.5.6.Бережно относиться к имуществу организации, осуществляющей образовательную деятельность.</w:t>
      </w:r>
    </w:p>
    <w:p w:rsidR="002C1CE0" w:rsidRDefault="002C1CE0" w:rsidP="002C1CE0">
      <w:pPr>
        <w:textAlignment w:val="baseline"/>
        <w:rPr>
          <w:b/>
        </w:rPr>
      </w:pPr>
      <w:r>
        <w:rPr>
          <w:b/>
        </w:rPr>
        <w:t>2.6. Ребёнок  вправе:</w:t>
      </w:r>
    </w:p>
    <w:p w:rsidR="002C1CE0" w:rsidRDefault="00E45342" w:rsidP="002C1CE0">
      <w:pPr>
        <w:jc w:val="both"/>
        <w:textAlignment w:val="baseline"/>
      </w:pPr>
      <w:r>
        <w:t xml:space="preserve">2.6.1. </w:t>
      </w:r>
      <w:proofErr w:type="gramStart"/>
      <w:r>
        <w:t xml:space="preserve">Знакомиться </w:t>
      </w:r>
      <w:r w:rsidR="002C1CE0">
        <w:t>в доступной ему форме информацией  о необходимости соблюдения правил внут</w:t>
      </w:r>
      <w:r>
        <w:t xml:space="preserve">реннего  распорядка, правилами  </w:t>
      </w:r>
      <w:r w:rsidR="002C1CE0">
        <w:t>пользования имуще</w:t>
      </w:r>
      <w:r>
        <w:t xml:space="preserve">ством </w:t>
      </w:r>
      <w:r w:rsidR="002C1CE0">
        <w:t>Организации и личными вещами детей, находящихся в Организации, о проводимыми  Организацией социально-культурными, оздоровительными  и иными  мероприятиями, о необходимости соблюдения Ребенком мер личной безопасности в местах оказания услуг Организацией при перевозке автомобильным транспортом.</w:t>
      </w:r>
      <w:proofErr w:type="gramEnd"/>
    </w:p>
    <w:p w:rsidR="002C1CE0" w:rsidRDefault="002C1CE0" w:rsidP="00E45342">
      <w:pPr>
        <w:shd w:val="clear" w:color="auto" w:fill="FFFFFF"/>
        <w:jc w:val="both"/>
        <w:textAlignment w:val="baseline"/>
      </w:pPr>
      <w:r>
        <w:t>2.6.2. Получать информацию в доступной ему форме,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2C1CE0" w:rsidRDefault="002C1CE0" w:rsidP="00E45342">
      <w:pPr>
        <w:pStyle w:val="a3"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color w:val="000000"/>
          <w:lang w:bidi="ru-RU"/>
        </w:rPr>
        <w:t>2.6.3. На уважение к его  личности,  защиту  от всех форм физического и психического насилия, обеспечения  условий  укрепления  его  нравственного, физического и психического здоровья, эмоционального благополучия ребёнка с учётом его индивидуальных особенностей.</w:t>
      </w:r>
    </w:p>
    <w:p w:rsidR="002C1CE0" w:rsidRPr="00E45342" w:rsidRDefault="002C1CE0" w:rsidP="00E45342">
      <w:pPr>
        <w:ind w:firstLine="480"/>
        <w:jc w:val="center"/>
        <w:textAlignment w:val="baseline"/>
      </w:pPr>
      <w:r>
        <w:rPr>
          <w:b/>
          <w:bCs/>
        </w:rPr>
        <w:t>III. Размер, сроки и порядок оплаты.</w:t>
      </w:r>
    </w:p>
    <w:p w:rsidR="002C1CE0" w:rsidRDefault="002C1CE0" w:rsidP="002C1CE0">
      <w:pPr>
        <w:textAlignment w:val="baseline"/>
        <w:outlineLvl w:val="2"/>
        <w:rPr>
          <w:b/>
          <w:u w:val="single"/>
        </w:rPr>
      </w:pPr>
      <w:r>
        <w:t xml:space="preserve">3.1. Стоимость услуг Организации составляет  </w:t>
      </w:r>
      <w:r w:rsidR="00DE4053">
        <w:rPr>
          <w:b/>
        </w:rPr>
        <w:t xml:space="preserve">6000 тысяч рублей  </w:t>
      </w:r>
      <w:proofErr w:type="gramStart"/>
      <w:r w:rsidR="00DE4053">
        <w:rPr>
          <w:b/>
        </w:rPr>
        <w:t xml:space="preserve">( </w:t>
      </w:r>
      <w:proofErr w:type="gramEnd"/>
      <w:r w:rsidR="00DE4053">
        <w:rPr>
          <w:b/>
        </w:rPr>
        <w:t>шест</w:t>
      </w:r>
      <w:r>
        <w:rPr>
          <w:b/>
        </w:rPr>
        <w:t>ь тысяч рублей).</w:t>
      </w:r>
      <w:r>
        <w:rPr>
          <w:b/>
        </w:rPr>
        <w:br/>
      </w:r>
      <w:r>
        <w:t>3.2. Оплата производится за  три дня до начала смены</w:t>
      </w:r>
      <w:r w:rsidR="00DE4053">
        <w:rPr>
          <w:b/>
          <w:u w:val="single"/>
        </w:rPr>
        <w:t>,  в срок  до   30</w:t>
      </w:r>
      <w:r>
        <w:rPr>
          <w:b/>
          <w:u w:val="single"/>
        </w:rPr>
        <w:t xml:space="preserve"> мая 202</w:t>
      </w:r>
      <w:r w:rsidR="00DE4053">
        <w:rPr>
          <w:b/>
          <w:u w:val="single"/>
        </w:rPr>
        <w:t>3</w:t>
      </w:r>
      <w:r>
        <w:rPr>
          <w:b/>
          <w:u w:val="single"/>
        </w:rPr>
        <w:t>г</w:t>
      </w:r>
    </w:p>
    <w:p w:rsidR="002C1CE0" w:rsidRDefault="002C1CE0" w:rsidP="002C1CE0">
      <w:pPr>
        <w:jc w:val="both"/>
      </w:pPr>
      <w:r>
        <w:t xml:space="preserve">3.3. Оплата производится </w:t>
      </w:r>
      <w:r w:rsidRPr="00A83790">
        <w:t xml:space="preserve">за </w:t>
      </w:r>
      <w:r w:rsidR="00A83790" w:rsidRPr="00A83790">
        <w:t>безналичный</w:t>
      </w:r>
      <w:r w:rsidRPr="00A83790">
        <w:t xml:space="preserve"> </w:t>
      </w:r>
      <w:r>
        <w:t xml:space="preserve">расчёт в </w:t>
      </w:r>
      <w:r>
        <w:rPr>
          <w:b/>
          <w:u w:val="single"/>
        </w:rPr>
        <w:t xml:space="preserve"> МБДОУ «Детский сад №2 «Дюймовочка».</w:t>
      </w:r>
    </w:p>
    <w:p w:rsidR="002C1CE0" w:rsidRDefault="002C1CE0" w:rsidP="002C1CE0">
      <w:pPr>
        <w:jc w:val="center"/>
        <w:textAlignment w:val="baseline"/>
        <w:outlineLvl w:val="2"/>
        <w:rPr>
          <w:b/>
          <w:bCs/>
        </w:rPr>
      </w:pPr>
      <w:r>
        <w:lastRenderedPageBreak/>
        <w:br/>
      </w:r>
      <w:r>
        <w:rPr>
          <w:b/>
          <w:bCs/>
        </w:rPr>
        <w:t>IV. Ответственность Сторон</w:t>
      </w:r>
    </w:p>
    <w:p w:rsidR="002C1CE0" w:rsidRDefault="002C1CE0" w:rsidP="002C1CE0">
      <w:pPr>
        <w:jc w:val="both"/>
        <w:textAlignment w:val="baseline"/>
      </w:pPr>
      <w: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C1CE0" w:rsidRDefault="002C1CE0" w:rsidP="002C1CE0">
      <w:pPr>
        <w:jc w:val="both"/>
        <w:textAlignment w:val="baseline"/>
      </w:pPr>
      <w: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2C1CE0" w:rsidRDefault="002C1CE0" w:rsidP="002C1CE0">
      <w:pPr>
        <w:jc w:val="both"/>
        <w:textAlignment w:val="baseline"/>
      </w:pPr>
      <w: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2C1CE0" w:rsidRDefault="002C1CE0" w:rsidP="002C1CE0">
      <w:pPr>
        <w:jc w:val="center"/>
        <w:textAlignment w:val="baseline"/>
        <w:outlineLvl w:val="2"/>
        <w:rPr>
          <w:b/>
          <w:bCs/>
        </w:rPr>
      </w:pPr>
      <w:r>
        <w:rPr>
          <w:b/>
          <w:bCs/>
        </w:rPr>
        <w:t>V. Основания изменения и расторжения Договора</w:t>
      </w:r>
    </w:p>
    <w:p w:rsidR="002C1CE0" w:rsidRDefault="002C1CE0" w:rsidP="002C1CE0">
      <w:pPr>
        <w:jc w:val="both"/>
        <w:textAlignment w:val="baseline"/>
      </w:pPr>
      <w:r>
        <w:t>5.1. Условия, на которых заключен настоящий Договор, могут быть изменены по соглашению Сторон.</w:t>
      </w:r>
    </w:p>
    <w:p w:rsidR="002C1CE0" w:rsidRDefault="002C1CE0" w:rsidP="002C1CE0">
      <w:pPr>
        <w:jc w:val="both"/>
        <w:textAlignment w:val="baseline"/>
      </w:pPr>
      <w: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2C1CE0" w:rsidRDefault="002C1CE0" w:rsidP="002C1CE0">
      <w:pPr>
        <w:jc w:val="both"/>
        <w:textAlignment w:val="baseline"/>
      </w:pPr>
      <w:r>
        <w:t xml:space="preserve">5.3. Настоящий </w:t>
      </w:r>
      <w:proofErr w:type="gramStart"/>
      <w:r>
        <w:t>Договор</w:t>
      </w:r>
      <w:proofErr w:type="gramEnd"/>
      <w:r>
        <w:t xml:space="preserve"> может быть расторгнут досрочно по взаимному письменному соглашению Сторон.</w:t>
      </w:r>
    </w:p>
    <w:p w:rsidR="002C1CE0" w:rsidRDefault="002C1CE0" w:rsidP="002C1CE0">
      <w:pPr>
        <w:jc w:val="both"/>
        <w:textAlignment w:val="baseline"/>
      </w:pPr>
      <w: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2C1CE0" w:rsidRDefault="002C1CE0" w:rsidP="002C1CE0">
      <w:pPr>
        <w:jc w:val="both"/>
        <w:textAlignment w:val="baseline"/>
      </w:pPr>
      <w:r>
        <w:t>5.5.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2C1CE0" w:rsidRPr="0052525A" w:rsidRDefault="002C1CE0" w:rsidP="0052525A">
      <w:pPr>
        <w:jc w:val="center"/>
        <w:textAlignment w:val="baseline"/>
        <w:outlineLvl w:val="2"/>
      </w:pPr>
      <w:r>
        <w:t xml:space="preserve"> </w:t>
      </w:r>
      <w:r>
        <w:rPr>
          <w:b/>
          <w:bCs/>
        </w:rPr>
        <w:t>VI. Заключительные положения.</w:t>
      </w:r>
    </w:p>
    <w:p w:rsidR="002C1CE0" w:rsidRDefault="002C1CE0" w:rsidP="002C1CE0">
      <w:pPr>
        <w:jc w:val="both"/>
        <w:textAlignment w:val="baseline"/>
      </w:pPr>
      <w:r>
        <w:t>6.1. Настоящий Договор вступает в силу со дня его подписания Сторонами и действует до полного исполнени</w:t>
      </w:r>
      <w:r w:rsidR="00E45342">
        <w:t>я Сторонами своих обязатель</w:t>
      </w:r>
      <w:proofErr w:type="gramStart"/>
      <w:r w:rsidR="00E45342">
        <w:t>ств в ср</w:t>
      </w:r>
      <w:proofErr w:type="gramEnd"/>
      <w:r w:rsidR="00E45342">
        <w:t xml:space="preserve">оки, </w:t>
      </w:r>
      <w:r>
        <w:t>установленные настоящим Договором.</w:t>
      </w:r>
    </w:p>
    <w:p w:rsidR="002C1CE0" w:rsidRDefault="002C1CE0" w:rsidP="002C1CE0">
      <w:pPr>
        <w:jc w:val="both"/>
        <w:textAlignment w:val="baseline"/>
      </w:pPr>
      <w:r>
        <w:t>6.2. Настоящий Договор составлен в двух экземплярах, имеющих равную юридическую силу, по одному для каждой из Сторон.</w:t>
      </w:r>
    </w:p>
    <w:p w:rsidR="002C1CE0" w:rsidRDefault="002C1CE0" w:rsidP="00E45342">
      <w:pPr>
        <w:jc w:val="both"/>
        <w:textAlignment w:val="baseline"/>
      </w:pPr>
      <w:r>
        <w:t>6.3. Споры, возникающие между Сторонами по настоящему Договору,  разрешаются Сторонами в порядке, установленном законодательством Российской Федерации.</w:t>
      </w:r>
    </w:p>
    <w:p w:rsidR="002C1CE0" w:rsidRDefault="002C1CE0" w:rsidP="00E45342">
      <w:pPr>
        <w:jc w:val="both"/>
        <w:textAlignment w:val="baseline"/>
      </w:pPr>
      <w:r>
        <w:t xml:space="preserve">6.4. В случае </w:t>
      </w:r>
      <w:r w:rsidR="00E45342">
        <w:t>не урегулирования</w:t>
      </w:r>
      <w: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2C1CE0" w:rsidRDefault="002C1CE0" w:rsidP="00E45342">
      <w:pPr>
        <w:jc w:val="both"/>
        <w:textAlignment w:val="baseline"/>
      </w:pPr>
      <w: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2C1CE0" w:rsidRDefault="002C1CE0" w:rsidP="002C1CE0">
      <w:pPr>
        <w:jc w:val="both"/>
        <w:textAlignment w:val="baseline"/>
      </w:pPr>
      <w: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2C1CE0" w:rsidRPr="0052525A" w:rsidRDefault="002C1CE0" w:rsidP="0052525A">
      <w:pPr>
        <w:jc w:val="center"/>
        <w:textAlignment w:val="baseline"/>
        <w:outlineLvl w:val="2"/>
        <w:rPr>
          <w:b/>
        </w:rPr>
      </w:pPr>
      <w:r>
        <w:rPr>
          <w:b/>
        </w:rPr>
        <w:tab/>
      </w:r>
      <w:r>
        <w:rPr>
          <w:b/>
          <w:bCs/>
        </w:rPr>
        <w:t>VII. Реквизиты и подписи Сторон</w:t>
      </w:r>
    </w:p>
    <w:tbl>
      <w:tblPr>
        <w:tblStyle w:val="a5"/>
        <w:tblW w:w="4650" w:type="pct"/>
        <w:tblLook w:val="04A0" w:firstRow="1" w:lastRow="0" w:firstColumn="1" w:lastColumn="0" w:noHBand="0" w:noVBand="1"/>
      </w:tblPr>
      <w:tblGrid>
        <w:gridCol w:w="5637"/>
        <w:gridCol w:w="4319"/>
      </w:tblGrid>
      <w:tr w:rsidR="002C1CE0" w:rsidTr="00E45342">
        <w:trPr>
          <w:trHeight w:val="3316"/>
        </w:trPr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E0" w:rsidRDefault="002C1CE0">
            <w:pPr>
              <w:tabs>
                <w:tab w:val="left" w:pos="2170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Исполнитель:</w:t>
            </w:r>
          </w:p>
          <w:p w:rsidR="002C1CE0" w:rsidRDefault="002C1CE0">
            <w:pPr>
              <w:tabs>
                <w:tab w:val="left" w:pos="217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 бюджетное дошкольное образовательное учреждение  «Детский сад №2 «Дюймовочка» </w:t>
            </w:r>
          </w:p>
          <w:p w:rsidR="002C1CE0" w:rsidRDefault="002C1CE0">
            <w:pPr>
              <w:tabs>
                <w:tab w:val="left" w:pos="2170"/>
              </w:tabs>
              <w:rPr>
                <w:lang w:eastAsia="en-US"/>
              </w:rPr>
            </w:pPr>
            <w:r>
              <w:rPr>
                <w:lang w:eastAsia="en-US"/>
              </w:rPr>
              <w:t>Адрес: 628011, Тюменская область, город Ханты-Мансийск, улица Гагарина д. 94.</w:t>
            </w:r>
          </w:p>
          <w:p w:rsidR="002C1CE0" w:rsidRDefault="002C1CE0">
            <w:pPr>
              <w:tabs>
                <w:tab w:val="left" w:pos="2170"/>
              </w:tabs>
              <w:rPr>
                <w:lang w:eastAsia="en-US"/>
              </w:rPr>
            </w:pPr>
            <w:r>
              <w:rPr>
                <w:lang w:eastAsia="en-US"/>
              </w:rPr>
              <w:t>тел.: 33-52-09 (доб. 4)</w:t>
            </w:r>
          </w:p>
          <w:p w:rsidR="002C1CE0" w:rsidRDefault="002C1CE0">
            <w:pPr>
              <w:rPr>
                <w:lang w:eastAsia="en-US"/>
              </w:rPr>
            </w:pPr>
          </w:p>
          <w:p w:rsidR="002C1CE0" w:rsidRDefault="002C1CE0">
            <w:pPr>
              <w:tabs>
                <w:tab w:val="left" w:pos="2170"/>
              </w:tabs>
              <w:rPr>
                <w:lang w:eastAsia="en-US"/>
              </w:rPr>
            </w:pPr>
            <w:r>
              <w:rPr>
                <w:lang w:eastAsia="en-US"/>
              </w:rPr>
              <w:t>Заведующий  МБДОУ №2 «Дюймовочка»</w:t>
            </w:r>
          </w:p>
          <w:p w:rsidR="002C1CE0" w:rsidRDefault="002C1CE0">
            <w:pPr>
              <w:tabs>
                <w:tab w:val="left" w:pos="2170"/>
              </w:tabs>
              <w:rPr>
                <w:lang w:eastAsia="en-US"/>
              </w:rPr>
            </w:pPr>
            <w:r>
              <w:rPr>
                <w:lang w:eastAsia="en-US"/>
              </w:rPr>
              <w:t>_____________________/Е.Г. Бояркина</w:t>
            </w:r>
          </w:p>
          <w:p w:rsidR="002C1CE0" w:rsidRDefault="002C1CE0">
            <w:pPr>
              <w:tabs>
                <w:tab w:val="left" w:pos="2170"/>
              </w:tabs>
              <w:ind w:firstLine="709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 xml:space="preserve">                   (подпись)</w:t>
            </w:r>
          </w:p>
          <w:p w:rsidR="002C1CE0" w:rsidRDefault="002C1CE0">
            <w:pPr>
              <w:tabs>
                <w:tab w:val="left" w:pos="2170"/>
              </w:tabs>
              <w:ind w:firstLine="709"/>
              <w:rPr>
                <w:lang w:eastAsia="en-US"/>
              </w:rPr>
            </w:pPr>
            <w:r>
              <w:rPr>
                <w:lang w:eastAsia="en-US"/>
              </w:rPr>
              <w:t>М.П.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CE0" w:rsidRDefault="002C1CE0">
            <w:pPr>
              <w:keepNext/>
              <w:keepLines/>
              <w:shd w:val="clear" w:color="auto" w:fill="FFFFFF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Заказчик:</w:t>
            </w:r>
          </w:p>
          <w:p w:rsidR="002C1CE0" w:rsidRDefault="002C1CE0">
            <w:pPr>
              <w:keepNext/>
              <w:keepLines/>
              <w:shd w:val="clear" w:color="auto" w:fill="FFFFFF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Родитель (законные представители)        ________________________________</w:t>
            </w:r>
          </w:p>
          <w:p w:rsidR="002C1CE0" w:rsidRDefault="002C1CE0">
            <w:pPr>
              <w:keepNext/>
              <w:keepLines/>
              <w:shd w:val="clear" w:color="auto" w:fill="FFFFFF"/>
              <w:ind w:firstLine="709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>(Ф.И.О.)</w:t>
            </w:r>
          </w:p>
          <w:p w:rsidR="002C1CE0" w:rsidRDefault="002C1CE0">
            <w:pPr>
              <w:keepNext/>
              <w:keepLines/>
              <w:shd w:val="clear" w:color="auto" w:fill="FFFFFF"/>
              <w:rPr>
                <w:vertAlign w:val="superscript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__________</w:t>
            </w:r>
            <w:bookmarkStart w:id="3" w:name="_GoBack"/>
            <w:bookmarkEnd w:id="3"/>
            <w:r>
              <w:rPr>
                <w:b/>
                <w:bCs/>
                <w:sz w:val="22"/>
                <w:szCs w:val="22"/>
                <w:lang w:eastAsia="en-US"/>
              </w:rPr>
              <w:t>______________________</w:t>
            </w:r>
          </w:p>
          <w:p w:rsidR="002C1CE0" w:rsidRDefault="002C1CE0">
            <w:pPr>
              <w:keepNext/>
              <w:keepLines/>
              <w:shd w:val="clear" w:color="auto" w:fill="FFFFFF"/>
              <w:ind w:firstLine="709"/>
              <w:jc w:val="center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>паспортные данные</w:t>
            </w:r>
            <w:r>
              <w:rPr>
                <w:sz w:val="22"/>
                <w:szCs w:val="22"/>
                <w:lang w:eastAsia="en-US"/>
              </w:rPr>
              <w:t xml:space="preserve">                               _______________________________                     </w:t>
            </w:r>
          </w:p>
          <w:p w:rsidR="002C1CE0" w:rsidRDefault="002C1CE0">
            <w:pPr>
              <w:keepNext/>
              <w:keepLines/>
              <w:shd w:val="clear" w:color="auto" w:fill="FFFFFF"/>
              <w:ind w:firstLine="709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                                домашний адрес___________________</w:t>
            </w:r>
          </w:p>
          <w:p w:rsidR="002C1CE0" w:rsidRDefault="002C1CE0">
            <w:pPr>
              <w:keepNext/>
              <w:keepLines/>
              <w:shd w:val="clear" w:color="auto" w:fill="FFFFFF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</w:t>
            </w:r>
          </w:p>
          <w:p w:rsidR="002C1CE0" w:rsidRDefault="002C1CE0">
            <w:pPr>
              <w:keepNext/>
              <w:keepLines/>
              <w:shd w:val="clear" w:color="auto" w:fill="FFFFFF"/>
              <w:ind w:firstLine="709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телефон _________________________________</w:t>
            </w:r>
          </w:p>
          <w:p w:rsidR="002C1CE0" w:rsidRDefault="002C1CE0">
            <w:pPr>
              <w:keepNext/>
              <w:keepLines/>
              <w:shd w:val="clear" w:color="auto" w:fill="FFFFFF"/>
              <w:rPr>
                <w:lang w:eastAsia="en-US"/>
              </w:rPr>
            </w:pPr>
            <w:r w:rsidRPr="0052525A">
              <w:rPr>
                <w:sz w:val="20"/>
                <w:szCs w:val="20"/>
                <w:lang w:eastAsia="en-US"/>
              </w:rPr>
              <w:t>«Родитель» (законный  представитель</w:t>
            </w:r>
            <w:r>
              <w:rPr>
                <w:sz w:val="22"/>
                <w:szCs w:val="22"/>
                <w:lang w:eastAsia="en-US"/>
              </w:rPr>
              <w:t xml:space="preserve">) </w:t>
            </w:r>
          </w:p>
        </w:tc>
      </w:tr>
    </w:tbl>
    <w:p w:rsidR="002C1CE0" w:rsidRDefault="002C1CE0" w:rsidP="002C1CE0">
      <w:pPr>
        <w:shd w:val="clear" w:color="auto" w:fill="FFFFFF"/>
        <w:tabs>
          <w:tab w:val="left" w:pos="1440"/>
        </w:tabs>
        <w:ind w:right="58"/>
        <w:jc w:val="both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 xml:space="preserve">Второй экземпляр получил на руки </w:t>
      </w:r>
    </w:p>
    <w:p w:rsidR="002C1CE0" w:rsidRDefault="002C1CE0" w:rsidP="002C1CE0">
      <w:pPr>
        <w:shd w:val="clear" w:color="auto" w:fill="FFFFFF"/>
        <w:tabs>
          <w:tab w:val="left" w:pos="1440"/>
        </w:tabs>
        <w:ind w:right="58"/>
        <w:jc w:val="both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>____________   __________________   _______________________</w:t>
      </w:r>
    </w:p>
    <w:p w:rsidR="0052525A" w:rsidRDefault="002C1CE0" w:rsidP="00A83790">
      <w:pPr>
        <w:shd w:val="clear" w:color="auto" w:fill="FFFFFF"/>
        <w:tabs>
          <w:tab w:val="left" w:pos="1440"/>
        </w:tabs>
        <w:ind w:right="58"/>
        <w:jc w:val="both"/>
      </w:pPr>
      <w:r>
        <w:rPr>
          <w:spacing w:val="-5"/>
          <w:sz w:val="20"/>
          <w:szCs w:val="20"/>
        </w:rPr>
        <w:t xml:space="preserve">   дата                       подпись                            расшифровка подписи</w:t>
      </w:r>
      <w:r>
        <w:rPr>
          <w:spacing w:val="-5"/>
          <w:sz w:val="20"/>
          <w:szCs w:val="20"/>
        </w:rPr>
        <w:tab/>
      </w:r>
    </w:p>
    <w:sectPr w:rsidR="0052525A" w:rsidSect="00A77709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14EA"/>
    <w:multiLevelType w:val="multilevel"/>
    <w:tmpl w:val="26922944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43"/>
    <w:rsid w:val="002B09BE"/>
    <w:rsid w:val="002C1CE0"/>
    <w:rsid w:val="0052525A"/>
    <w:rsid w:val="00715543"/>
    <w:rsid w:val="009E2220"/>
    <w:rsid w:val="00A234CE"/>
    <w:rsid w:val="00A77709"/>
    <w:rsid w:val="00A83790"/>
    <w:rsid w:val="00AA4248"/>
    <w:rsid w:val="00DE4053"/>
    <w:rsid w:val="00E45342"/>
    <w:rsid w:val="00ED76A0"/>
    <w:rsid w:val="00F5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1CE0"/>
    <w:pPr>
      <w:ind w:left="720"/>
      <w:contextualSpacing/>
    </w:pPr>
  </w:style>
  <w:style w:type="table" w:styleId="a5">
    <w:name w:val="Table Grid"/>
    <w:basedOn w:val="a1"/>
    <w:uiPriority w:val="59"/>
    <w:rsid w:val="002C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52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2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1CE0"/>
    <w:pPr>
      <w:ind w:left="720"/>
      <w:contextualSpacing/>
    </w:pPr>
  </w:style>
  <w:style w:type="table" w:styleId="a5">
    <w:name w:val="Table Grid"/>
    <w:basedOn w:val="a1"/>
    <w:uiPriority w:val="59"/>
    <w:rsid w:val="002C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52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2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9</cp:revision>
  <cp:lastPrinted>2023-05-02T11:47:00Z</cp:lastPrinted>
  <dcterms:created xsi:type="dcterms:W3CDTF">2021-05-18T10:27:00Z</dcterms:created>
  <dcterms:modified xsi:type="dcterms:W3CDTF">2023-05-02T11:50:00Z</dcterms:modified>
</cp:coreProperties>
</file>