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center"/>
        <w:rPr>
          <w:color w:val="111111"/>
          <w:sz w:val="28"/>
          <w:szCs w:val="28"/>
        </w:rPr>
      </w:pPr>
      <w:r w:rsidRPr="003D092A">
        <w:rPr>
          <w:color w:val="C0392B"/>
          <w:sz w:val="28"/>
          <w:szCs w:val="28"/>
          <w:u w:val="single"/>
        </w:rPr>
        <w:t>УВАЖАЕМЫЕ РОДИТЕЛИ</w:t>
      </w:r>
      <w:r>
        <w:rPr>
          <w:color w:val="C0392B"/>
          <w:sz w:val="28"/>
          <w:szCs w:val="28"/>
          <w:u w:val="single"/>
        </w:rPr>
        <w:t xml:space="preserve"> (ЗАКОННЫЕ ПРЕДСТАВИТЕЛИ)</w:t>
      </w:r>
      <w:r w:rsidRPr="003D092A">
        <w:rPr>
          <w:color w:val="C0392B"/>
          <w:sz w:val="28"/>
          <w:szCs w:val="28"/>
        </w:rPr>
        <w:t>,</w:t>
      </w:r>
      <w:r w:rsidRPr="003D092A">
        <w:rPr>
          <w:color w:val="111111"/>
          <w:sz w:val="28"/>
          <w:szCs w:val="28"/>
        </w:rPr>
        <w:br/>
      </w:r>
      <w:r w:rsidRPr="003D092A">
        <w:rPr>
          <w:color w:val="C0392B"/>
          <w:sz w:val="28"/>
          <w:szCs w:val="28"/>
        </w:rPr>
        <w:t>чтобы избежать гибели детей на водоемах в летний период убедительно просим ВАС: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• Не допускайте самостоятельного посещения водоемов детьми!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• Разъясните детям о правилах поведения на природных и искусственных водоемах и о последствиях их нарушения.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</w:t>
      </w:r>
      <w:bookmarkStart w:id="0" w:name="_GoBack"/>
      <w:bookmarkEnd w:id="0"/>
      <w:r w:rsidRPr="003D092A">
        <w:rPr>
          <w:color w:val="111111"/>
          <w:sz w:val="28"/>
          <w:szCs w:val="28"/>
        </w:rPr>
        <w:t xml:space="preserve"> и завтра!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2980B9"/>
          <w:sz w:val="28"/>
          <w:szCs w:val="28"/>
        </w:rPr>
        <w:t>ПРАВИЛА ПОВЕДЕНИЯ НА ВОДЕ!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2980B9"/>
          <w:sz w:val="28"/>
          <w:szCs w:val="28"/>
        </w:rPr>
        <w:t>-</w:t>
      </w:r>
      <w:r w:rsidRPr="003D092A">
        <w:rPr>
          <w:color w:val="111111"/>
          <w:sz w:val="28"/>
          <w:szCs w:val="28"/>
        </w:rPr>
        <w:t> 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- Не рекомендуется купаться ранее, чем через 1,5 часа после еды.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- Входите в воду осторожно, когда она дойдет до пояса, остановитесь и быстро окунитесь с головой, а потом уже плывите.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 xml:space="preserve">- Не следует в ходить в воду </w:t>
      </w:r>
      <w:proofErr w:type="gramStart"/>
      <w:r w:rsidRPr="003D092A">
        <w:rPr>
          <w:color w:val="111111"/>
          <w:sz w:val="28"/>
          <w:szCs w:val="28"/>
        </w:rPr>
        <w:t>уставшим</w:t>
      </w:r>
      <w:proofErr w:type="gramEnd"/>
      <w:r w:rsidRPr="003D092A">
        <w:rPr>
          <w:color w:val="111111"/>
          <w:sz w:val="28"/>
          <w:szCs w:val="28"/>
        </w:rPr>
        <w:t>, разгоряченным или вспотевшим.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- Если вы плохо плаваете, не доверяйте надувным матрасам и кругам.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- Паника – частая причина трагедий на воде.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НИКОГДА НЕ ПОДДАВАЙТЕСЬ ПАНИКЕ! НЕОБХОДИМО ПОМНИТЬ: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купаться можно только в разрешенных местах;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 xml:space="preserve">* нельзя нырять в незнакомых местах – на дне могут оказаться </w:t>
      </w:r>
      <w:proofErr w:type="spellStart"/>
      <w:r w:rsidRPr="003D092A">
        <w:rPr>
          <w:color w:val="111111"/>
          <w:sz w:val="28"/>
          <w:szCs w:val="28"/>
        </w:rPr>
        <w:t>притопленные</w:t>
      </w:r>
      <w:proofErr w:type="spellEnd"/>
      <w:r w:rsidRPr="003D092A">
        <w:rPr>
          <w:color w:val="111111"/>
          <w:sz w:val="28"/>
          <w:szCs w:val="28"/>
        </w:rPr>
        <w:t xml:space="preserve"> бревна, камни, коряги и др.;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proofErr w:type="gramStart"/>
      <w:r w:rsidRPr="003D092A">
        <w:rPr>
          <w:color w:val="111111"/>
          <w:sz w:val="28"/>
          <w:szCs w:val="28"/>
        </w:rPr>
        <w:t xml:space="preserve">* не отплывайте далеко от берега на надувных </w:t>
      </w:r>
      <w:proofErr w:type="spellStart"/>
      <w:r w:rsidRPr="003D092A">
        <w:rPr>
          <w:color w:val="111111"/>
          <w:sz w:val="28"/>
          <w:szCs w:val="28"/>
        </w:rPr>
        <w:t>плавсредствах</w:t>
      </w:r>
      <w:proofErr w:type="spellEnd"/>
      <w:r w:rsidRPr="003D092A">
        <w:rPr>
          <w:color w:val="111111"/>
          <w:sz w:val="28"/>
          <w:szCs w:val="28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нельзя цепляться за лодки, залезать на знаки навигационного оборудования: бакены, буйки и т.д.;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нельзя подплывать к проходящим судам, заплывать за буйки, ограничивающие зоны заплыва и выплывать на фарватер;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lastRenderedPageBreak/>
        <w:t xml:space="preserve">* нельзя купаться в штормовую погоду или </w:t>
      </w:r>
      <w:proofErr w:type="gramStart"/>
      <w:r w:rsidRPr="003D092A">
        <w:rPr>
          <w:color w:val="111111"/>
          <w:sz w:val="28"/>
          <w:szCs w:val="28"/>
        </w:rPr>
        <w:t>местах</w:t>
      </w:r>
      <w:proofErr w:type="gramEnd"/>
      <w:r w:rsidRPr="003D092A">
        <w:rPr>
          <w:color w:val="111111"/>
          <w:sz w:val="28"/>
          <w:szCs w:val="28"/>
        </w:rPr>
        <w:t xml:space="preserve"> сильного прибоя;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 xml:space="preserve">* если вы попали в водоворот, наберите </w:t>
      </w:r>
      <w:proofErr w:type="gramStart"/>
      <w:r w:rsidRPr="003D092A">
        <w:rPr>
          <w:color w:val="111111"/>
          <w:sz w:val="28"/>
          <w:szCs w:val="28"/>
        </w:rPr>
        <w:t>побольше</w:t>
      </w:r>
      <w:proofErr w:type="gramEnd"/>
      <w:r w:rsidRPr="003D092A">
        <w:rPr>
          <w:color w:val="111111"/>
          <w:sz w:val="28"/>
          <w:szCs w:val="28"/>
        </w:rPr>
        <w:t xml:space="preserve"> воздуха, нырните и постарайтесь резко свернуть в сторону от него;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не следует купаться при недомогании, повышенной температуре, острых инфекционных заболеваниях;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нельзя подавать крики ложной тревоги.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 xml:space="preserve">* </w:t>
      </w:r>
      <w:proofErr w:type="gramStart"/>
      <w:r w:rsidRPr="003D092A">
        <w:rPr>
          <w:color w:val="111111"/>
          <w:sz w:val="28"/>
          <w:szCs w:val="28"/>
        </w:rPr>
        <w:t>о</w:t>
      </w:r>
      <w:proofErr w:type="gramEnd"/>
      <w:r w:rsidRPr="003D092A">
        <w:rPr>
          <w:color w:val="111111"/>
          <w:sz w:val="28"/>
          <w:szCs w:val="28"/>
        </w:rPr>
        <w:t>коло некоторых водоемов можно увидеть щиты с надписью: «КУПАТЬСЯ ЗАПРЕЩЕНО!». Никогда не нарушай это правило;</w:t>
      </w:r>
    </w:p>
    <w:p w:rsidR="003D092A" w:rsidRPr="003D092A" w:rsidRDefault="003D092A" w:rsidP="003D092A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  <w:r w:rsidRPr="003D092A">
        <w:rPr>
          <w:color w:val="111111"/>
          <w:sz w:val="28"/>
          <w:szCs w:val="28"/>
        </w:rPr>
        <w:t>* в экстремальной ситуации зови на помощь взрослых или звони с мобильного телефона по номеру </w:t>
      </w:r>
      <w:r w:rsidRPr="003D092A">
        <w:rPr>
          <w:color w:val="E74C3C"/>
          <w:sz w:val="28"/>
          <w:szCs w:val="28"/>
        </w:rPr>
        <w:t>«112» ПОМНИТЕ! НАРУШЕНИЕ ПРАВИЛ БЕЗОПАСНОГО ПОВЕДЕНИЯ НА ВОДЕ – ГЛАВНАЯ ПРИЧИНА ГИБЕЛИ ЛЮДЕЙ НА ВОДЕ!</w:t>
      </w:r>
    </w:p>
    <w:p w:rsidR="00177F59" w:rsidRPr="003D092A" w:rsidRDefault="00177F59">
      <w:pPr>
        <w:rPr>
          <w:rFonts w:ascii="Times New Roman" w:hAnsi="Times New Roman" w:cs="Times New Roman"/>
          <w:sz w:val="28"/>
          <w:szCs w:val="28"/>
        </w:rPr>
      </w:pPr>
    </w:p>
    <w:sectPr w:rsidR="00177F59" w:rsidRPr="003D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17"/>
    <w:rsid w:val="00177F59"/>
    <w:rsid w:val="003D092A"/>
    <w:rsid w:val="00AD1317"/>
    <w:rsid w:val="00B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2022-07-12T05:54:00Z</dcterms:created>
  <dcterms:modified xsi:type="dcterms:W3CDTF">2022-07-12T06:15:00Z</dcterms:modified>
</cp:coreProperties>
</file>